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5A4" w:rsidRDefault="007815A4" w:rsidP="007815A4">
      <w:pPr>
        <w:spacing w:after="0" w:line="240" w:lineRule="auto"/>
        <w:jc w:val="both"/>
        <w:rPr>
          <w:b/>
          <w:sz w:val="36"/>
          <w:szCs w:val="36"/>
        </w:rPr>
      </w:pPr>
    </w:p>
    <w:p w:rsidR="007815A4" w:rsidRDefault="007815A4" w:rsidP="007815A4">
      <w:pPr>
        <w:spacing w:after="0" w:line="240" w:lineRule="auto"/>
        <w:jc w:val="both"/>
        <w:rPr>
          <w:b/>
          <w:sz w:val="36"/>
          <w:szCs w:val="36"/>
        </w:rPr>
      </w:pPr>
      <w:r>
        <w:rPr>
          <w:noProof/>
          <w:lang w:eastAsia="cs-CZ"/>
        </w:rPr>
        <w:drawing>
          <wp:inline distT="0" distB="0" distL="0" distR="0" wp14:anchorId="69AC022C" wp14:editId="06DC3E7C">
            <wp:extent cx="5760720" cy="1432721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3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5A4" w:rsidRDefault="007815A4" w:rsidP="007815A4">
      <w:pPr>
        <w:jc w:val="both"/>
        <w:rPr>
          <w:rFonts w:ascii="Arial" w:hAnsi="Arial" w:cs="Arial"/>
          <w:b/>
          <w:bCs/>
          <w:sz w:val="28"/>
          <w:szCs w:val="28"/>
        </w:rPr>
      </w:pPr>
    </w:p>
    <w:p w:rsidR="007815A4" w:rsidRDefault="007815A4" w:rsidP="007815A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ÚVODNÍ LIST VZDĚLÁVACÍHO MATERIÁLU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59"/>
        <w:gridCol w:w="5503"/>
      </w:tblGrid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Škola</w:t>
            </w:r>
          </w:p>
        </w:tc>
        <w:tc>
          <w:tcPr>
            <w:tcW w:w="5636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Vyšší odborná škola a Střední zemědělská škola, Tábor, Nám. T. G. Masaryka 788</w:t>
            </w:r>
          </w:p>
        </w:tc>
      </w:tr>
      <w:tr w:rsidR="007815A4" w:rsidTr="009E1262">
        <w:tc>
          <w:tcPr>
            <w:tcW w:w="3652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Číslo projektu</w:t>
            </w:r>
          </w:p>
        </w:tc>
        <w:tc>
          <w:tcPr>
            <w:tcW w:w="5636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CZ.1.07/1.5.00/34.0118</w:t>
            </w:r>
          </w:p>
        </w:tc>
      </w:tr>
      <w:tr w:rsidR="007815A4" w:rsidTr="009E1262">
        <w:tc>
          <w:tcPr>
            <w:tcW w:w="3652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Číslo a název šablony klíčové aktivity</w:t>
            </w:r>
          </w:p>
        </w:tc>
        <w:tc>
          <w:tcPr>
            <w:tcW w:w="5636" w:type="dxa"/>
          </w:tcPr>
          <w:p w:rsidR="007815A4" w:rsidRPr="00CE5BC6" w:rsidRDefault="007815A4" w:rsidP="009E1262">
            <w:pPr>
              <w:jc w:val="both"/>
            </w:pPr>
            <w:r w:rsidRPr="00CE5BC6">
              <w:t>I/2 – Inovace a zkvalitnění výuky směřující k rozvoji čtenářské a informační gramotnosti</w:t>
            </w:r>
          </w:p>
        </w:tc>
      </w:tr>
      <w:tr w:rsidR="007815A4" w:rsidTr="009E1262">
        <w:tc>
          <w:tcPr>
            <w:tcW w:w="3652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Tematická oblast</w:t>
            </w:r>
          </w:p>
        </w:tc>
        <w:tc>
          <w:tcPr>
            <w:tcW w:w="5636" w:type="dxa"/>
          </w:tcPr>
          <w:p w:rsidR="007815A4" w:rsidRPr="00CF1F34" w:rsidRDefault="007815A4" w:rsidP="009E1262">
            <w:pPr>
              <w:jc w:val="both"/>
            </w:pPr>
            <w:r>
              <w:t>12_INOVACE_02</w:t>
            </w:r>
            <w:r w:rsidR="000B59BA">
              <w:t xml:space="preserve"> Český jazyk - neumělecký text</w:t>
            </w:r>
            <w:bookmarkStart w:id="0" w:name="_GoBack"/>
            <w:bookmarkEnd w:id="0"/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Pořadové číslo</w:t>
            </w:r>
          </w:p>
        </w:tc>
        <w:tc>
          <w:tcPr>
            <w:tcW w:w="5636" w:type="dxa"/>
          </w:tcPr>
          <w:p w:rsidR="007815A4" w:rsidRDefault="007815A4" w:rsidP="00D141A4">
            <w:pPr>
              <w:jc w:val="both"/>
            </w:pPr>
            <w:r>
              <w:t>12_INOVACE_02.</w:t>
            </w:r>
            <w:r w:rsidR="00BF7654">
              <w:t>1</w:t>
            </w:r>
            <w:r w:rsidR="00D141A4">
              <w:t>5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Autor</w:t>
            </w:r>
          </w:p>
        </w:tc>
        <w:tc>
          <w:tcPr>
            <w:tcW w:w="5636" w:type="dxa"/>
          </w:tcPr>
          <w:p w:rsidR="007815A4" w:rsidRDefault="007815A4" w:rsidP="009E1262">
            <w:pPr>
              <w:jc w:val="both"/>
            </w:pPr>
            <w:r>
              <w:t>PhDr. Iva Petrová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Datum vytvoření materiálu</w:t>
            </w:r>
          </w:p>
        </w:tc>
        <w:tc>
          <w:tcPr>
            <w:tcW w:w="5636" w:type="dxa"/>
          </w:tcPr>
          <w:p w:rsidR="007815A4" w:rsidRDefault="00D141A4" w:rsidP="00BF7654">
            <w:pPr>
              <w:jc w:val="both"/>
            </w:pPr>
            <w:r>
              <w:t>21</w:t>
            </w:r>
            <w:r w:rsidR="007815A4">
              <w:t xml:space="preserve">. </w:t>
            </w:r>
            <w:r w:rsidR="00BF7654">
              <w:t>10</w:t>
            </w:r>
            <w:r>
              <w:t>. 2013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Studijní obor</w:t>
            </w:r>
          </w:p>
        </w:tc>
        <w:tc>
          <w:tcPr>
            <w:tcW w:w="5636" w:type="dxa"/>
          </w:tcPr>
          <w:p w:rsidR="007815A4" w:rsidRDefault="007815A4" w:rsidP="009E1262">
            <w:pPr>
              <w:jc w:val="both"/>
              <w:rPr>
                <w:rFonts w:cs="Arial"/>
              </w:rPr>
            </w:pPr>
            <w:r w:rsidRPr="00B50B7C">
              <w:rPr>
                <w:rFonts w:cs="Arial"/>
              </w:rPr>
              <w:t xml:space="preserve">41-41-M/01 </w:t>
            </w:r>
            <w:proofErr w:type="spellStart"/>
            <w:r w:rsidRPr="00B50B7C">
              <w:rPr>
                <w:rFonts w:cs="Arial"/>
              </w:rPr>
              <w:t>Agropodnikání</w:t>
            </w:r>
            <w:proofErr w:type="spellEnd"/>
            <w:r>
              <w:rPr>
                <w:rFonts w:cs="Arial"/>
              </w:rPr>
              <w:t>,</w:t>
            </w:r>
          </w:p>
          <w:p w:rsidR="007815A4" w:rsidRPr="00B50B7C" w:rsidRDefault="007815A4" w:rsidP="009E1262">
            <w:pPr>
              <w:jc w:val="both"/>
            </w:pPr>
            <w:r>
              <w:rPr>
                <w:rFonts w:cs="Arial"/>
              </w:rPr>
              <w:t>63-41-M/01 Ekonomika a podnikání</w:t>
            </w:r>
            <w:r w:rsidRPr="00B50B7C">
              <w:rPr>
                <w:rFonts w:cs="Arial"/>
              </w:rPr>
              <w:t xml:space="preserve">      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 xml:space="preserve">Ročník </w:t>
            </w:r>
          </w:p>
        </w:tc>
        <w:tc>
          <w:tcPr>
            <w:tcW w:w="5636" w:type="dxa"/>
          </w:tcPr>
          <w:p w:rsidR="007815A4" w:rsidRDefault="007815A4" w:rsidP="001E7BFD">
            <w:pPr>
              <w:jc w:val="both"/>
            </w:pPr>
            <w:r>
              <w:t>I</w:t>
            </w:r>
            <w:r w:rsidR="00827378">
              <w:t>I</w:t>
            </w:r>
            <w:r>
              <w:t xml:space="preserve">. 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Předmět</w:t>
            </w:r>
          </w:p>
        </w:tc>
        <w:tc>
          <w:tcPr>
            <w:tcW w:w="5636" w:type="dxa"/>
          </w:tcPr>
          <w:p w:rsidR="007815A4" w:rsidRDefault="00DF6CCB" w:rsidP="00447291">
            <w:pPr>
              <w:jc w:val="both"/>
            </w:pPr>
            <w:r>
              <w:t>Český jazyk a literatura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Téma vzdělávacího materiálu</w:t>
            </w:r>
          </w:p>
        </w:tc>
        <w:tc>
          <w:tcPr>
            <w:tcW w:w="5636" w:type="dxa"/>
          </w:tcPr>
          <w:p w:rsidR="007815A4" w:rsidRDefault="003B1581" w:rsidP="008A2E18">
            <w:pPr>
              <w:jc w:val="both"/>
            </w:pPr>
            <w:r>
              <w:t xml:space="preserve">Letní den plný </w:t>
            </w:r>
            <w:r w:rsidR="008A2E18">
              <w:t>radosti</w:t>
            </w:r>
            <w:r>
              <w:t xml:space="preserve"> a slunce - </w:t>
            </w:r>
            <w:r w:rsidR="00D141A4">
              <w:t>Vypravování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Anotace</w:t>
            </w:r>
          </w:p>
        </w:tc>
        <w:tc>
          <w:tcPr>
            <w:tcW w:w="5636" w:type="dxa"/>
          </w:tcPr>
          <w:p w:rsidR="008640AE" w:rsidRDefault="008640AE" w:rsidP="008640AE">
            <w:pPr>
              <w:jc w:val="both"/>
            </w:pPr>
            <w:r>
              <w:t xml:space="preserve">Materiál vede žáka k úspěšnému zvládnutí vypravování jako slohového útvaru. Je koncipován jako pracovní list. </w:t>
            </w:r>
          </w:p>
          <w:p w:rsidR="007815A4" w:rsidRDefault="008640AE" w:rsidP="008640AE">
            <w:pPr>
              <w:jc w:val="both"/>
            </w:pPr>
            <w:r>
              <w:t xml:space="preserve">Žák analyzuje žákovskou slohovou práci, posuzuje ji na základě odborného textu z učebnice stylistiky. Hodnotí, do jaké míry její autor funkčně užil jazykových prostředků a zda je její kompozice dostatečně promyšlená. Pracovní list tak žáka připravuje na tvorbu vlastních slohových prací. 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Klíčová slova</w:t>
            </w:r>
          </w:p>
        </w:tc>
        <w:tc>
          <w:tcPr>
            <w:tcW w:w="5636" w:type="dxa"/>
          </w:tcPr>
          <w:p w:rsidR="007815A4" w:rsidRDefault="00757BD2" w:rsidP="00DF6CCB">
            <w:pPr>
              <w:jc w:val="both"/>
            </w:pPr>
            <w:r>
              <w:t xml:space="preserve">Vypravování, příběh, kompozice, </w:t>
            </w:r>
            <w:r w:rsidR="003B1581">
              <w:t xml:space="preserve">členění na odstavce, osnova, </w:t>
            </w:r>
            <w:r>
              <w:t xml:space="preserve">jazykové </w:t>
            </w:r>
            <w:r w:rsidR="00DF6CCB">
              <w:t>prostředky,</w:t>
            </w:r>
            <w:r w:rsidR="00C86A8E">
              <w:t xml:space="preserve"> slovesný čas, dynamická slovesa.</w:t>
            </w:r>
          </w:p>
        </w:tc>
      </w:tr>
    </w:tbl>
    <w:p w:rsidR="007815A4" w:rsidRDefault="007815A4" w:rsidP="007815A4">
      <w:pPr>
        <w:jc w:val="both"/>
      </w:pPr>
    </w:p>
    <w:p w:rsidR="00C72A2A" w:rsidRDefault="00C72A2A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287360" w:rsidRDefault="00287360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914EC5" w:rsidRDefault="00914EC5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914EC5" w:rsidRDefault="00914EC5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914EC5" w:rsidRDefault="00914EC5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914EC5" w:rsidRDefault="00914EC5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065520" w:rsidRDefault="00065520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C664CE" w:rsidRDefault="00514204" w:rsidP="00C664CE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sz w:val="32"/>
          <w:szCs w:val="32"/>
          <w:lang w:eastAsia="cs-CZ"/>
        </w:rPr>
      </w:pPr>
      <w:r w:rsidRPr="00514204">
        <w:rPr>
          <w:rFonts w:eastAsia="Times New Roman" w:cs="Times New Roman"/>
          <w:b/>
          <w:sz w:val="32"/>
          <w:szCs w:val="32"/>
          <w:lang w:eastAsia="cs-CZ"/>
        </w:rPr>
        <w:lastRenderedPageBreak/>
        <w:t xml:space="preserve">VYPRAVOVÁNÍ </w:t>
      </w:r>
    </w:p>
    <w:p w:rsidR="00065520" w:rsidRDefault="00065520" w:rsidP="00C664CE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sz w:val="32"/>
          <w:szCs w:val="32"/>
          <w:lang w:eastAsia="cs-CZ"/>
        </w:rPr>
      </w:pPr>
    </w:p>
    <w:p w:rsidR="00065520" w:rsidRDefault="00065520" w:rsidP="00065520">
      <w:pPr>
        <w:spacing w:after="0" w:line="240" w:lineRule="auto"/>
        <w:jc w:val="both"/>
        <w:rPr>
          <w:b/>
        </w:rPr>
      </w:pPr>
      <w:r>
        <w:rPr>
          <w:b/>
        </w:rPr>
        <w:t xml:space="preserve">Přečtěte si následující text. </w:t>
      </w:r>
    </w:p>
    <w:p w:rsidR="00065520" w:rsidRDefault="00065520" w:rsidP="00065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Letní den plný radosti a slunce</w:t>
      </w:r>
    </w:p>
    <w:p w:rsidR="00065520" w:rsidRPr="00294018" w:rsidRDefault="00065520" w:rsidP="00065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294018">
        <w:rPr>
          <w:rFonts w:eastAsia="Times New Roman" w:cs="Times New Roman"/>
          <w:lang w:eastAsia="cs-CZ"/>
        </w:rPr>
        <w:t>Krásný letní den na českém venkově. Ptáci zpívají, kohouti kokrhají, od potoka se ozývá kejhání hus. Někde zaštěkal pes. Ano, pes. Hlavní hrdina dnešního dne, jenomže o tom jsem tehdy ještě neměla ani potuchy.</w:t>
      </w:r>
      <w:r>
        <w:rPr>
          <w:rFonts w:eastAsia="Times New Roman" w:cs="Times New Roman"/>
          <w:lang w:eastAsia="cs-CZ"/>
        </w:rPr>
        <w:t xml:space="preserve"> Jak vám říkám, byl to den plný slunce, vůně sena a jahod. Ale byl poslední. Dnes odpoledne si pro nás přijedou naši. Ach jo, skončí koupání ve stříbrném potoce i výlety do lesa, odkud jsme přinášeli plné hrníčky lesních jahod. Ale co, doma na zahradě máme taky krásné jahody. Mám tam kamarádky a vůně jahod mi bude připomínat tyto bezstarostné prázdniny. Už mi ani nebylo tak smutno z toho, že budu muset odjet domů, dokonce jsem se tam začala trochu těšit. Z přemýšlení mne vytrhla má starší sestra: „Naši už přijeli.“ Zvedla jsem se z dřevěné lavičky na dvorku, v předsíni popadla tašku, kde jsem měla sbalené věci, a šla jsem se s rodiči přivítat. Chvilku jsme u babičky ještě poseděli, pak se rozloučili a jeli domů. Za chvíli už jsme vjížděli do garáže a taťka nám s tajemným úsměvem sdělil, že prý si pořídili kačeny. Měla jsem radost, ale sestra nadšením neoplývala. „Už zase?“ „Na pekáči ti budou dobrý, viď,“ řekl taťka a už nás pohltila černá garáž. Vystoupily jsme a vyběhly ven na zahradu. „Jé, maliny! Jé, ty jahody, tak obrovské a nádherně červené!“ bylo první, čeho jsme si všimly. „Tak se, holky, běžte pozdravit i s </w:t>
      </w:r>
      <w:proofErr w:type="spellStart"/>
      <w:r>
        <w:rPr>
          <w:rFonts w:eastAsia="Times New Roman" w:cs="Times New Roman"/>
          <w:lang w:eastAsia="cs-CZ"/>
        </w:rPr>
        <w:t>králíkama</w:t>
      </w:r>
      <w:proofErr w:type="spellEnd"/>
      <w:r>
        <w:rPr>
          <w:rFonts w:eastAsia="Times New Roman" w:cs="Times New Roman"/>
          <w:lang w:eastAsia="cs-CZ"/>
        </w:rPr>
        <w:t xml:space="preserve"> a </w:t>
      </w:r>
      <w:proofErr w:type="spellStart"/>
      <w:r>
        <w:rPr>
          <w:rFonts w:eastAsia="Times New Roman" w:cs="Times New Roman"/>
          <w:lang w:eastAsia="cs-CZ"/>
        </w:rPr>
        <w:t>kačenama</w:t>
      </w:r>
      <w:proofErr w:type="spellEnd"/>
      <w:r>
        <w:rPr>
          <w:rFonts w:eastAsia="Times New Roman" w:cs="Times New Roman"/>
          <w:lang w:eastAsia="cs-CZ"/>
        </w:rPr>
        <w:t>,“ pobízel nás taťka, ale my jsme neměly čas. Zralé ovoce nás lákalo víc než naši ušáci a nové obyvatelky našeho dvorku.  A už vůbec se nám nechtělo do domu, kam nás taťka podezřele a stále netrpělivěji pobízel. Vtom u nohy cítím něco chlupatého. Je to štěně! „To je jak nádherné! Jaké má pacičky a čumáček! Jak roztomile kroutí ocáskem!“ rozplývám se štěstím a radostí začínám šišlat. Nemohla js</w:t>
      </w:r>
      <w:r w:rsidR="00DF01FD">
        <w:rPr>
          <w:rFonts w:eastAsia="Times New Roman" w:cs="Times New Roman"/>
          <w:lang w:eastAsia="cs-CZ"/>
        </w:rPr>
        <w:t xml:space="preserve">em </w:t>
      </w:r>
      <w:r>
        <w:rPr>
          <w:rFonts w:eastAsia="Times New Roman" w:cs="Times New Roman"/>
          <w:lang w:eastAsia="cs-CZ"/>
        </w:rPr>
        <w:t>se od chlupaté kuličky odtrhnout. Ferda - tak ho pojmenovala mamka - běhal a skákal okolo nás, tušil, že si s ním budeme hrát, poznal v nás lidská štěňata. Když se dnes dívám, jak se válí v trávě na zahradě zalité sluncem nebo jak se brodí sněhem, vždy si vzpomenu na tento nádherný den, zatím nejkrásnější v mém životě.</w:t>
      </w:r>
    </w:p>
    <w:p w:rsidR="00065520" w:rsidRDefault="00065520" w:rsidP="00065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right"/>
        <w:rPr>
          <w:sz w:val="18"/>
          <w:szCs w:val="18"/>
        </w:rPr>
      </w:pPr>
      <w:r w:rsidRPr="00D4780B">
        <w:rPr>
          <w:sz w:val="18"/>
          <w:szCs w:val="18"/>
        </w:rPr>
        <w:t>žákovská práce</w:t>
      </w:r>
      <w:r>
        <w:rPr>
          <w:sz w:val="18"/>
          <w:szCs w:val="18"/>
        </w:rPr>
        <w:t>, publikováno s povolením autorky</w:t>
      </w:r>
    </w:p>
    <w:p w:rsidR="00065520" w:rsidRDefault="00065520" w:rsidP="00065520">
      <w:pPr>
        <w:spacing w:after="0" w:line="240" w:lineRule="auto"/>
        <w:jc w:val="both"/>
        <w:rPr>
          <w:b/>
        </w:rPr>
      </w:pPr>
      <w:r>
        <w:rPr>
          <w:b/>
        </w:rPr>
        <w:t>Rozčleňte vypravování „</w:t>
      </w:r>
      <w:r>
        <w:rPr>
          <w:rFonts w:eastAsia="Times New Roman" w:cs="Times New Roman"/>
          <w:b/>
          <w:lang w:eastAsia="cs-CZ"/>
        </w:rPr>
        <w:t>Letní den plný radosti a slunce</w:t>
      </w:r>
      <w:r>
        <w:rPr>
          <w:b/>
        </w:rPr>
        <w:t>“ na odstavce. Vyznačte v textu místa, kde by měl být hranice mezi jednotlivými odstavci.</w:t>
      </w:r>
    </w:p>
    <w:p w:rsidR="00065520" w:rsidRDefault="00065520" w:rsidP="00065520">
      <w:pPr>
        <w:spacing w:after="0" w:line="240" w:lineRule="auto"/>
        <w:jc w:val="both"/>
        <w:rPr>
          <w:b/>
        </w:rPr>
      </w:pPr>
      <w:r>
        <w:rPr>
          <w:b/>
        </w:rPr>
        <w:t>Sestavte osnovu tohoto vypravování.</w:t>
      </w:r>
    </w:p>
    <w:p w:rsidR="00065520" w:rsidRDefault="00065520" w:rsidP="00065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065520" w:rsidRDefault="00065520" w:rsidP="00065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065520" w:rsidRDefault="00065520" w:rsidP="00065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065520" w:rsidRDefault="00065520" w:rsidP="00065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065520" w:rsidRDefault="00065520" w:rsidP="00065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065520" w:rsidRDefault="00065520" w:rsidP="00065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065520" w:rsidRDefault="00065520" w:rsidP="00065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065520" w:rsidRDefault="00065520" w:rsidP="00065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065520" w:rsidRDefault="00065520" w:rsidP="00065520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</w:p>
    <w:p w:rsidR="00065520" w:rsidRDefault="00065520" w:rsidP="00065520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 xml:space="preserve">Zopakujte si, jaké náležitosti by měl splňovat slohový útvar vypravování. Pozorně si přečtěte následující doporučení. </w:t>
      </w:r>
    </w:p>
    <w:p w:rsidR="00065520" w:rsidRPr="00242572" w:rsidRDefault="00065520" w:rsidP="00065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  <w:r w:rsidRPr="00242572">
        <w:rPr>
          <w:rFonts w:eastAsia="Times New Roman" w:cs="Times New Roman"/>
          <w:b/>
          <w:lang w:eastAsia="cs-CZ"/>
        </w:rPr>
        <w:t>Jazykové prostředky:</w:t>
      </w:r>
    </w:p>
    <w:p w:rsidR="00065520" w:rsidRPr="00242572" w:rsidRDefault="00065520" w:rsidP="00065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242572">
        <w:rPr>
          <w:rFonts w:eastAsia="Times New Roman" w:cs="Times New Roman"/>
          <w:lang w:eastAsia="cs-CZ"/>
        </w:rPr>
        <w:t xml:space="preserve">Slovní zásoba vychází ze všech vrstev národního jazyka. Důležité je zařazení dynamických sloves a smyslově názorných a konkrétních výrazů, aby vypravování získalo živost a názornost. Je možné využít široký rejstřík různorodých jazykových prostředků, vypravování nemusí být celé založeno na spisovném jazyce, pokud je zvolena jednotná stylová linka a jazykové prostředky jsou voleny funkčně a záměrně v jenom stylu (např. řeč postav, která je zachycena v přímé řeči). </w:t>
      </w:r>
    </w:p>
    <w:p w:rsidR="00065520" w:rsidRPr="00BE3A09" w:rsidRDefault="00065520" w:rsidP="00065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right"/>
        <w:rPr>
          <w:rFonts w:eastAsia="Times New Roman" w:cs="Times New Roman"/>
          <w:i/>
          <w:sz w:val="18"/>
          <w:szCs w:val="18"/>
          <w:lang w:eastAsia="cs-CZ"/>
        </w:rPr>
      </w:pPr>
      <w:proofErr w:type="spellStart"/>
      <w:r w:rsidRPr="00242572">
        <w:rPr>
          <w:rFonts w:eastAsia="Times New Roman" w:cs="Times New Roman"/>
          <w:sz w:val="18"/>
          <w:szCs w:val="18"/>
          <w:lang w:eastAsia="cs-CZ"/>
        </w:rPr>
        <w:t>Baumgartnerová</w:t>
      </w:r>
      <w:proofErr w:type="spellEnd"/>
      <w:r w:rsidRPr="00242572">
        <w:rPr>
          <w:rFonts w:eastAsia="Times New Roman" w:cs="Times New Roman"/>
          <w:sz w:val="18"/>
          <w:szCs w:val="18"/>
          <w:lang w:eastAsia="cs-CZ"/>
        </w:rPr>
        <w:t>, G., Kapustová A.: Český jazyk a literatura - písemná prá</w:t>
      </w:r>
      <w:r w:rsidRPr="00BE3A09">
        <w:rPr>
          <w:rFonts w:eastAsia="Times New Roman" w:cs="Times New Roman"/>
          <w:i/>
          <w:sz w:val="18"/>
          <w:szCs w:val="18"/>
          <w:lang w:eastAsia="cs-CZ"/>
        </w:rPr>
        <w:t>ce</w:t>
      </w:r>
    </w:p>
    <w:p w:rsidR="00065520" w:rsidRDefault="00065520" w:rsidP="00065520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 xml:space="preserve">Posuďte, jaké jazykové </w:t>
      </w:r>
      <w:r w:rsidR="004A4882">
        <w:rPr>
          <w:rFonts w:eastAsia="Times New Roman" w:cs="Times New Roman"/>
          <w:b/>
          <w:lang w:eastAsia="cs-CZ"/>
        </w:rPr>
        <w:t xml:space="preserve">prostředky použila </w:t>
      </w:r>
      <w:r w:rsidR="00DF01FD">
        <w:rPr>
          <w:rFonts w:eastAsia="Times New Roman" w:cs="Times New Roman"/>
          <w:b/>
          <w:lang w:eastAsia="cs-CZ"/>
        </w:rPr>
        <w:t xml:space="preserve">autorka </w:t>
      </w:r>
      <w:r w:rsidR="004A4882">
        <w:rPr>
          <w:rFonts w:eastAsia="Times New Roman" w:cs="Times New Roman"/>
          <w:b/>
          <w:lang w:eastAsia="cs-CZ"/>
        </w:rPr>
        <w:t>ve své slohové práci.</w:t>
      </w:r>
    </w:p>
    <w:p w:rsidR="00BB116C" w:rsidRDefault="00BB116C" w:rsidP="00065520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</w:p>
    <w:p w:rsidR="00065520" w:rsidRDefault="00DF01FD" w:rsidP="00C664CE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  <w:r w:rsidRPr="00DF01FD">
        <w:rPr>
          <w:rFonts w:eastAsia="Times New Roman" w:cs="Times New Roman"/>
          <w:b/>
          <w:lang w:eastAsia="cs-CZ"/>
        </w:rPr>
        <w:t>Vypište z textu příklady:</w:t>
      </w:r>
    </w:p>
    <w:p w:rsidR="00DF01FD" w:rsidRPr="00DF01FD" w:rsidRDefault="00DF01FD" w:rsidP="00DF01FD">
      <w:pPr>
        <w:pStyle w:val="Odstavecseseznamem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  <w:r w:rsidRPr="00DF01FD">
        <w:rPr>
          <w:rFonts w:eastAsia="Times New Roman" w:cs="Times New Roman"/>
          <w:b/>
          <w:lang w:eastAsia="cs-CZ"/>
        </w:rPr>
        <w:t>nespisovných slovních tvarů</w:t>
      </w:r>
    </w:p>
    <w:p w:rsidR="00DF01FD" w:rsidRDefault="00DF01FD" w:rsidP="00DF0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DF01FD" w:rsidRDefault="00DF01FD" w:rsidP="00DF0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F01FD" w:rsidRDefault="00DF01FD" w:rsidP="00DF0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DF01FD" w:rsidRDefault="00DF01FD" w:rsidP="00DF0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DF01FD" w:rsidRDefault="00DF01FD" w:rsidP="00C664CE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</w:p>
    <w:p w:rsidR="00DF01FD" w:rsidRPr="00DF01FD" w:rsidRDefault="00DF01FD" w:rsidP="00DF01FD">
      <w:pPr>
        <w:pStyle w:val="Odstavecseseznamem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  <w:r w:rsidRPr="00DF01FD">
        <w:rPr>
          <w:rFonts w:eastAsia="Times New Roman" w:cs="Times New Roman"/>
          <w:b/>
          <w:lang w:eastAsia="cs-CZ"/>
        </w:rPr>
        <w:t>dynamických sloves</w:t>
      </w:r>
    </w:p>
    <w:p w:rsidR="00DF01FD" w:rsidRDefault="00DF01FD" w:rsidP="00DF0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DF01FD" w:rsidRDefault="00DF01FD" w:rsidP="00DF0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F01FD" w:rsidRDefault="00DF01FD" w:rsidP="00DF0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DF01FD" w:rsidRDefault="00DF01FD" w:rsidP="00DF0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DF01FD" w:rsidRDefault="00DF01FD" w:rsidP="00C664CE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</w:p>
    <w:p w:rsidR="00DF01FD" w:rsidRPr="00DF01FD" w:rsidRDefault="00DF01FD" w:rsidP="00DF01FD">
      <w:pPr>
        <w:pStyle w:val="Odstavecseseznamem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  <w:r w:rsidRPr="00DF01FD">
        <w:rPr>
          <w:rFonts w:eastAsia="Times New Roman" w:cs="Times New Roman"/>
          <w:b/>
          <w:lang w:eastAsia="cs-CZ"/>
        </w:rPr>
        <w:t>smyslově názorných výrazů</w:t>
      </w:r>
    </w:p>
    <w:p w:rsidR="00DF01FD" w:rsidRDefault="00DF01FD" w:rsidP="00DF0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DF01FD" w:rsidRDefault="00DF01FD" w:rsidP="00DF0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F01FD" w:rsidRDefault="00DF01FD" w:rsidP="00DF0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DF01FD" w:rsidRDefault="00DF01FD" w:rsidP="00DF0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DF01FD" w:rsidRDefault="00DF01FD" w:rsidP="00C664CE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</w:p>
    <w:p w:rsidR="00DF01FD" w:rsidRPr="00DF01FD" w:rsidRDefault="00C86A8E" w:rsidP="00DF01FD">
      <w:pPr>
        <w:pStyle w:val="Odstavecseseznamem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 xml:space="preserve">uměleckých jazykových prostředků </w:t>
      </w:r>
      <w:r w:rsidR="00DF01FD" w:rsidRPr="00DF01FD">
        <w:rPr>
          <w:rFonts w:eastAsia="Times New Roman" w:cs="Times New Roman"/>
          <w:b/>
          <w:lang w:eastAsia="cs-CZ"/>
        </w:rPr>
        <w:t xml:space="preserve">(přirovnání, </w:t>
      </w:r>
      <w:r>
        <w:rPr>
          <w:rFonts w:eastAsia="Times New Roman" w:cs="Times New Roman"/>
          <w:b/>
          <w:lang w:eastAsia="cs-CZ"/>
        </w:rPr>
        <w:t xml:space="preserve">metafory, </w:t>
      </w:r>
      <w:r w:rsidR="00DF01FD" w:rsidRPr="00DF01FD">
        <w:rPr>
          <w:rFonts w:eastAsia="Times New Roman" w:cs="Times New Roman"/>
          <w:b/>
          <w:lang w:eastAsia="cs-CZ"/>
        </w:rPr>
        <w:t>personifikace, básnické přívlastky atd.)</w:t>
      </w:r>
    </w:p>
    <w:p w:rsidR="00DF01FD" w:rsidRDefault="00DF01FD" w:rsidP="00DF0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DF01FD" w:rsidRDefault="00C86A8E" w:rsidP="00DF0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  <w:r w:rsidR="00DF01FD">
        <w:t>…………………………………………………………………………………………………………………………………………………………....</w:t>
      </w:r>
    </w:p>
    <w:p w:rsidR="00DF01FD" w:rsidRDefault="00DF01FD" w:rsidP="00DF0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DF01FD" w:rsidRDefault="00DF01FD" w:rsidP="00DF0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DF01FD" w:rsidRDefault="00DF01FD" w:rsidP="00C664CE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</w:p>
    <w:p w:rsidR="00DF01FD" w:rsidRDefault="00BB116C" w:rsidP="00C664CE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Zaměřte se na to, jak autorka pracuje se slovesným časem. Pokuste se popsat, kdy používá čas minulý a kdy přechází do času přítomného.</w:t>
      </w:r>
    </w:p>
    <w:p w:rsidR="00BB116C" w:rsidRPr="00BB116C" w:rsidRDefault="00BB116C" w:rsidP="00BB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</w:rPr>
      </w:pPr>
      <w:r w:rsidRPr="00BB116C">
        <w:rPr>
          <w:b/>
        </w:rPr>
        <w:t>ČAS MINULÝ:</w:t>
      </w:r>
    </w:p>
    <w:p w:rsidR="00BB116C" w:rsidRDefault="00BB116C" w:rsidP="00BB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BB116C" w:rsidRDefault="00BB116C" w:rsidP="00BB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BB116C" w:rsidRDefault="00BB116C" w:rsidP="00BB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BB116C" w:rsidRDefault="00BB116C" w:rsidP="00BB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</w:rPr>
      </w:pPr>
    </w:p>
    <w:p w:rsidR="00BB116C" w:rsidRPr="00BB116C" w:rsidRDefault="00BB116C" w:rsidP="00BB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</w:rPr>
      </w:pPr>
      <w:r w:rsidRPr="00BB116C">
        <w:rPr>
          <w:b/>
        </w:rPr>
        <w:t>ČAS PŘÍTOMNÝ:</w:t>
      </w:r>
    </w:p>
    <w:p w:rsidR="00BB116C" w:rsidRDefault="00BB116C" w:rsidP="00BB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BB116C" w:rsidRDefault="00BB116C" w:rsidP="00BB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BB116C" w:rsidRDefault="00BB116C" w:rsidP="00BB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BB116C" w:rsidRDefault="00BB116C" w:rsidP="00C664CE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</w:p>
    <w:p w:rsidR="00C664CE" w:rsidRDefault="00514204" w:rsidP="00457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lastRenderedPageBreak/>
        <w:t>Během situace, což je první část příběhu</w:t>
      </w:r>
      <w:r w:rsidR="002100E1">
        <w:rPr>
          <w:rFonts w:eastAsia="Times New Roman" w:cs="Times New Roman"/>
          <w:lang w:eastAsia="cs-CZ"/>
        </w:rPr>
        <w:t>,</w:t>
      </w:r>
      <w:r>
        <w:rPr>
          <w:rFonts w:eastAsia="Times New Roman" w:cs="Times New Roman"/>
          <w:lang w:eastAsia="cs-CZ"/>
        </w:rPr>
        <w:t xml:space="preserve"> musíte zvládnout podat čtenáři informace o charakterových rysech vašich hrdinů a o prostředí, ve kterém </w:t>
      </w:r>
      <w:proofErr w:type="gramStart"/>
      <w:r>
        <w:rPr>
          <w:rFonts w:eastAsia="Times New Roman" w:cs="Times New Roman"/>
          <w:lang w:eastAsia="cs-CZ"/>
        </w:rPr>
        <w:t>žijí</w:t>
      </w:r>
      <w:r w:rsidR="0045768A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a nebo z něj</w:t>
      </w:r>
      <w:proofErr w:type="gramEnd"/>
      <w:r>
        <w:rPr>
          <w:rFonts w:eastAsia="Times New Roman" w:cs="Times New Roman"/>
          <w:lang w:eastAsia="cs-CZ"/>
        </w:rPr>
        <w:t xml:space="preserve"> pocházejí (pokud je to pro děj důležité. Největší a nejčastější chybou však bývá, že autor má snahu vysvětlovat přehnaně mnoho na začátku, za každou cenu chce sdělit vše a čtenáře zahltí dlouhým úvodem. Musíte velmi dobře zvážit, co je skutečně důležité. Co opravdu musíte čtenáři sdělit již na začátku? Nezapomeňte, že vás ještě čeká celá druhá část příběhu, dříve </w:t>
      </w:r>
      <w:r w:rsidR="00CE6C43">
        <w:rPr>
          <w:rFonts w:eastAsia="Times New Roman" w:cs="Times New Roman"/>
          <w:lang w:eastAsia="cs-CZ"/>
        </w:rPr>
        <w:t xml:space="preserve">nazývaná </w:t>
      </w:r>
      <w:r>
        <w:rPr>
          <w:rFonts w:eastAsia="Times New Roman" w:cs="Times New Roman"/>
          <w:lang w:eastAsia="cs-CZ"/>
        </w:rPr>
        <w:t xml:space="preserve">stať, dnes </w:t>
      </w:r>
      <w:r w:rsidR="00CE6C43">
        <w:rPr>
          <w:rFonts w:eastAsia="Times New Roman" w:cs="Times New Roman"/>
          <w:lang w:eastAsia="cs-CZ"/>
        </w:rPr>
        <w:t>označovaná jako komplikace, v každém případě však nejrozsáhlejší a stěžejní část vašeho dílka. A i tato druhá část je vaším nástrojem, s její pomocí ukazujete charaktery svých postav a přibližujete prostředí, takže vás nic nenutí, sdělit vše již v úvodu, tedy v situaci. Sdělte to, bez čeho se skutečně neobejdete, abyste mohli rozvinout následný děj, a raději podávejte čtenáři informace postupně</w:t>
      </w:r>
      <w:r w:rsidR="0045768A">
        <w:rPr>
          <w:rFonts w:eastAsia="Times New Roman" w:cs="Times New Roman"/>
          <w:lang w:eastAsia="cs-CZ"/>
        </w:rPr>
        <w:t>.</w:t>
      </w:r>
    </w:p>
    <w:p w:rsidR="0045768A" w:rsidRPr="0045768A" w:rsidRDefault="0045768A" w:rsidP="00457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right"/>
        <w:rPr>
          <w:rFonts w:eastAsia="Times New Roman" w:cs="Times New Roman"/>
          <w:sz w:val="18"/>
          <w:szCs w:val="18"/>
          <w:lang w:eastAsia="cs-CZ"/>
        </w:rPr>
      </w:pPr>
      <w:r w:rsidRPr="0045768A">
        <w:rPr>
          <w:sz w:val="18"/>
          <w:szCs w:val="18"/>
        </w:rPr>
        <w:t>Dočekalová, Markéta. Tvůrčí psaní pro každého</w:t>
      </w:r>
      <w:r w:rsidR="002100E1">
        <w:rPr>
          <w:sz w:val="18"/>
          <w:szCs w:val="18"/>
        </w:rPr>
        <w:t>, upraveno</w:t>
      </w:r>
    </w:p>
    <w:p w:rsidR="0045768A" w:rsidRDefault="0045768A" w:rsidP="00C664CE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</w:p>
    <w:p w:rsidR="0045768A" w:rsidRDefault="0045768A" w:rsidP="00C664CE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 xml:space="preserve">O které složce </w:t>
      </w:r>
      <w:r w:rsidR="00D370E2">
        <w:rPr>
          <w:rFonts w:eastAsia="Times New Roman" w:cs="Times New Roman"/>
          <w:b/>
          <w:lang w:eastAsia="cs-CZ"/>
        </w:rPr>
        <w:t xml:space="preserve">literárního díla </w:t>
      </w:r>
      <w:r>
        <w:rPr>
          <w:rFonts w:eastAsia="Times New Roman" w:cs="Times New Roman"/>
          <w:b/>
          <w:lang w:eastAsia="cs-CZ"/>
        </w:rPr>
        <w:t xml:space="preserve">autorka textu </w:t>
      </w:r>
      <w:r w:rsidR="00D370E2">
        <w:rPr>
          <w:rFonts w:eastAsia="Times New Roman" w:cs="Times New Roman"/>
          <w:b/>
          <w:lang w:eastAsia="cs-CZ"/>
        </w:rPr>
        <w:t xml:space="preserve">nejvíce </w:t>
      </w:r>
      <w:r>
        <w:rPr>
          <w:rFonts w:eastAsia="Times New Roman" w:cs="Times New Roman"/>
          <w:b/>
          <w:lang w:eastAsia="cs-CZ"/>
        </w:rPr>
        <w:t>pojednává?</w:t>
      </w:r>
    </w:p>
    <w:p w:rsidR="0045768A" w:rsidRPr="0045768A" w:rsidRDefault="0045768A" w:rsidP="00C664CE">
      <w:pPr>
        <w:shd w:val="clear" w:color="auto" w:fill="FFFFFF"/>
        <w:spacing w:after="0"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A) o tematickém plánu</w:t>
      </w:r>
    </w:p>
    <w:p w:rsidR="0045768A" w:rsidRPr="0045768A" w:rsidRDefault="0045768A" w:rsidP="00C664CE">
      <w:pPr>
        <w:shd w:val="clear" w:color="auto" w:fill="FFFFFF"/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45768A">
        <w:rPr>
          <w:rFonts w:eastAsia="Times New Roman" w:cs="Times New Roman"/>
          <w:lang w:eastAsia="cs-CZ"/>
        </w:rPr>
        <w:t xml:space="preserve">B) </w:t>
      </w:r>
      <w:r>
        <w:rPr>
          <w:rFonts w:eastAsia="Times New Roman" w:cs="Times New Roman"/>
          <w:lang w:eastAsia="cs-CZ"/>
        </w:rPr>
        <w:t>o jazykovém plánu</w:t>
      </w:r>
    </w:p>
    <w:p w:rsidR="0045768A" w:rsidRPr="0045768A" w:rsidRDefault="0045768A" w:rsidP="00C664CE">
      <w:pPr>
        <w:shd w:val="clear" w:color="auto" w:fill="FFFFFF"/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45768A">
        <w:rPr>
          <w:rFonts w:eastAsia="Times New Roman" w:cs="Times New Roman"/>
          <w:lang w:eastAsia="cs-CZ"/>
        </w:rPr>
        <w:t xml:space="preserve">C) </w:t>
      </w:r>
      <w:r>
        <w:rPr>
          <w:rFonts w:eastAsia="Times New Roman" w:cs="Times New Roman"/>
          <w:lang w:eastAsia="cs-CZ"/>
        </w:rPr>
        <w:t>o kompozičním plánu</w:t>
      </w:r>
    </w:p>
    <w:p w:rsidR="0045768A" w:rsidRDefault="0045768A" w:rsidP="00C664CE">
      <w:pPr>
        <w:shd w:val="clear" w:color="auto" w:fill="FFFFFF"/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45768A">
        <w:rPr>
          <w:rFonts w:eastAsia="Times New Roman" w:cs="Times New Roman"/>
          <w:lang w:eastAsia="cs-CZ"/>
        </w:rPr>
        <w:t xml:space="preserve">D) </w:t>
      </w:r>
      <w:r>
        <w:rPr>
          <w:rFonts w:eastAsia="Times New Roman" w:cs="Times New Roman"/>
          <w:lang w:eastAsia="cs-CZ"/>
        </w:rPr>
        <w:t xml:space="preserve">o </w:t>
      </w:r>
      <w:r w:rsidR="00D370E2">
        <w:rPr>
          <w:rFonts w:eastAsia="Times New Roman" w:cs="Times New Roman"/>
          <w:lang w:eastAsia="cs-CZ"/>
        </w:rPr>
        <w:t>funkčním plánu</w:t>
      </w:r>
    </w:p>
    <w:p w:rsidR="00D370E2" w:rsidRDefault="00D370E2" w:rsidP="00C664CE">
      <w:pPr>
        <w:shd w:val="clear" w:color="auto" w:fill="FFFFFF"/>
        <w:spacing w:after="0" w:line="240" w:lineRule="auto"/>
        <w:jc w:val="both"/>
        <w:rPr>
          <w:rFonts w:eastAsia="Times New Roman" w:cs="Times New Roman"/>
          <w:lang w:eastAsia="cs-CZ"/>
        </w:rPr>
      </w:pPr>
    </w:p>
    <w:p w:rsidR="00D370E2" w:rsidRPr="002100E1" w:rsidRDefault="00D370E2" w:rsidP="00C664CE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  <w:r w:rsidRPr="002100E1">
        <w:rPr>
          <w:rFonts w:eastAsia="Times New Roman" w:cs="Times New Roman"/>
          <w:b/>
          <w:lang w:eastAsia="cs-CZ"/>
        </w:rPr>
        <w:t xml:space="preserve">Autorka </w:t>
      </w:r>
      <w:r w:rsidR="00BB116C">
        <w:rPr>
          <w:rFonts w:eastAsia="Times New Roman" w:cs="Times New Roman"/>
          <w:b/>
          <w:lang w:eastAsia="cs-CZ"/>
        </w:rPr>
        <w:t xml:space="preserve">odborného textu </w:t>
      </w:r>
      <w:r w:rsidRPr="002100E1">
        <w:rPr>
          <w:rFonts w:eastAsia="Times New Roman" w:cs="Times New Roman"/>
          <w:b/>
          <w:lang w:eastAsia="cs-CZ"/>
        </w:rPr>
        <w:t xml:space="preserve">neužívá tradiční terminologii. Kterými výrazy nahrazuje </w:t>
      </w:r>
      <w:r w:rsidR="002100E1" w:rsidRPr="002100E1">
        <w:rPr>
          <w:rFonts w:eastAsia="Times New Roman" w:cs="Times New Roman"/>
          <w:b/>
          <w:lang w:eastAsia="cs-CZ"/>
        </w:rPr>
        <w:t>zavedené pojmy „úvod“ a „stať“?</w:t>
      </w:r>
    </w:p>
    <w:p w:rsidR="002100E1" w:rsidRDefault="002100E1" w:rsidP="00C664CE">
      <w:pPr>
        <w:shd w:val="clear" w:color="auto" w:fill="FFFFFF"/>
        <w:spacing w:after="0"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úvod – </w:t>
      </w:r>
      <w:r>
        <w:rPr>
          <w:rFonts w:eastAsia="Times New Roman" w:cs="Times New Roman"/>
          <w:lang w:eastAsia="cs-CZ"/>
        </w:rPr>
        <w:tab/>
        <w:t>………………………….</w:t>
      </w:r>
    </w:p>
    <w:p w:rsidR="002100E1" w:rsidRDefault="002100E1" w:rsidP="00C664CE">
      <w:pPr>
        <w:shd w:val="clear" w:color="auto" w:fill="FFFFFF"/>
        <w:spacing w:after="0"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stať -</w:t>
      </w:r>
      <w:r>
        <w:rPr>
          <w:rFonts w:eastAsia="Times New Roman" w:cs="Times New Roman"/>
          <w:lang w:eastAsia="cs-CZ"/>
        </w:rPr>
        <w:tab/>
        <w:t>………………………….</w:t>
      </w:r>
    </w:p>
    <w:p w:rsidR="002100E1" w:rsidRDefault="002100E1" w:rsidP="00C664CE">
      <w:pPr>
        <w:shd w:val="clear" w:color="auto" w:fill="FFFFFF"/>
        <w:spacing w:after="0" w:line="240" w:lineRule="auto"/>
        <w:jc w:val="both"/>
        <w:rPr>
          <w:rFonts w:eastAsia="Times New Roman" w:cs="Times New Roman"/>
          <w:lang w:eastAsia="cs-CZ"/>
        </w:rPr>
      </w:pPr>
    </w:p>
    <w:p w:rsidR="002100E1" w:rsidRDefault="002100E1" w:rsidP="00C664CE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  <w:r w:rsidRPr="002100E1">
        <w:rPr>
          <w:rFonts w:eastAsia="Times New Roman" w:cs="Times New Roman"/>
          <w:b/>
          <w:lang w:eastAsia="cs-CZ"/>
        </w:rPr>
        <w:t xml:space="preserve">Vlastními slovy zformulujte, před jakou chybou autorka </w:t>
      </w:r>
      <w:r w:rsidR="00757BD2">
        <w:rPr>
          <w:rFonts w:eastAsia="Times New Roman" w:cs="Times New Roman"/>
          <w:b/>
          <w:lang w:eastAsia="cs-CZ"/>
        </w:rPr>
        <w:t xml:space="preserve">své </w:t>
      </w:r>
      <w:r>
        <w:rPr>
          <w:rFonts w:eastAsia="Times New Roman" w:cs="Times New Roman"/>
          <w:b/>
          <w:lang w:eastAsia="cs-CZ"/>
        </w:rPr>
        <w:t xml:space="preserve">čtenáře </w:t>
      </w:r>
      <w:r w:rsidRPr="002100E1">
        <w:rPr>
          <w:rFonts w:eastAsia="Times New Roman" w:cs="Times New Roman"/>
          <w:b/>
          <w:lang w:eastAsia="cs-CZ"/>
        </w:rPr>
        <w:t xml:space="preserve">varuje. </w:t>
      </w:r>
    </w:p>
    <w:p w:rsidR="002100E1" w:rsidRDefault="002100E1" w:rsidP="00210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2100E1" w:rsidRDefault="002100E1" w:rsidP="00210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100E1" w:rsidRDefault="002100E1" w:rsidP="00210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100E1" w:rsidRDefault="002100E1" w:rsidP="00210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2100E1" w:rsidRDefault="002100E1" w:rsidP="00210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2100E1" w:rsidRPr="002100E1" w:rsidRDefault="002100E1" w:rsidP="00C664CE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lang w:eastAsia="cs-CZ"/>
        </w:rPr>
      </w:pPr>
    </w:p>
    <w:p w:rsidR="00065520" w:rsidRPr="00BB116C" w:rsidRDefault="00BB116C" w:rsidP="00BB116C">
      <w:pPr>
        <w:shd w:val="clear" w:color="auto" w:fill="FFFFFF"/>
        <w:spacing w:after="0" w:line="240" w:lineRule="auto"/>
        <w:jc w:val="both"/>
        <w:rPr>
          <w:b/>
        </w:rPr>
      </w:pPr>
      <w:r w:rsidRPr="00BB116C">
        <w:rPr>
          <w:b/>
        </w:rPr>
        <w:t xml:space="preserve">Posuďte, zda </w:t>
      </w:r>
      <w:r>
        <w:rPr>
          <w:b/>
        </w:rPr>
        <w:t xml:space="preserve">se autorka slohové práce </w:t>
      </w:r>
      <w:r w:rsidR="00C86A8E">
        <w:rPr>
          <w:b/>
        </w:rPr>
        <w:t>„</w:t>
      </w:r>
      <w:r w:rsidR="00C86A8E">
        <w:rPr>
          <w:rFonts w:eastAsia="Times New Roman" w:cs="Times New Roman"/>
          <w:b/>
          <w:lang w:eastAsia="cs-CZ"/>
        </w:rPr>
        <w:t>Letní den plný radosti a slunce</w:t>
      </w:r>
      <w:r w:rsidR="00C86A8E">
        <w:rPr>
          <w:b/>
        </w:rPr>
        <w:t xml:space="preserve">“ </w:t>
      </w:r>
      <w:r>
        <w:rPr>
          <w:b/>
        </w:rPr>
        <w:t>nedopustila této chyby.</w:t>
      </w:r>
    </w:p>
    <w:p w:rsidR="00065520" w:rsidRPr="00294018" w:rsidRDefault="00065520" w:rsidP="00065520">
      <w:pPr>
        <w:shd w:val="clear" w:color="auto" w:fill="FFFFFF"/>
        <w:spacing w:after="0" w:line="240" w:lineRule="auto"/>
        <w:jc w:val="right"/>
        <w:rPr>
          <w:rFonts w:eastAsia="Times New Roman" w:cs="Times New Roman"/>
          <w:lang w:eastAsia="cs-CZ"/>
        </w:rPr>
      </w:pPr>
    </w:p>
    <w:p w:rsidR="00D609A3" w:rsidRDefault="00D609A3" w:rsidP="00D60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D609A3" w:rsidRDefault="00D609A3" w:rsidP="00D60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609A3" w:rsidRDefault="00D609A3" w:rsidP="00D60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609A3" w:rsidRDefault="00D609A3" w:rsidP="00D60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D609A3" w:rsidRDefault="00D609A3" w:rsidP="00D60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E508AB" w:rsidRDefault="00E508AB" w:rsidP="00BD3796">
      <w:pPr>
        <w:spacing w:after="0" w:line="240" w:lineRule="auto"/>
        <w:jc w:val="both"/>
        <w:rPr>
          <w:b/>
        </w:rPr>
      </w:pPr>
    </w:p>
    <w:p w:rsidR="00C86A8E" w:rsidRDefault="008640AE" w:rsidP="00BD3796">
      <w:pPr>
        <w:spacing w:after="0" w:line="240" w:lineRule="auto"/>
        <w:jc w:val="both"/>
        <w:rPr>
          <w:b/>
        </w:rPr>
      </w:pPr>
      <w:r>
        <w:rPr>
          <w:b/>
        </w:rPr>
        <w:t>Napište vlastní vypravování</w:t>
      </w:r>
      <w:r w:rsidR="00914EC5">
        <w:rPr>
          <w:b/>
        </w:rPr>
        <w:t xml:space="preserve">. Vyprávějte  </w:t>
      </w:r>
      <w:r>
        <w:rPr>
          <w:b/>
        </w:rPr>
        <w:t>nějaký svůj radostný zážitek.</w:t>
      </w:r>
    </w:p>
    <w:p w:rsidR="00C86A8E" w:rsidRDefault="00C86A8E" w:rsidP="00BD3796">
      <w:pPr>
        <w:spacing w:after="0" w:line="240" w:lineRule="auto"/>
        <w:jc w:val="both"/>
        <w:rPr>
          <w:b/>
        </w:rPr>
      </w:pPr>
    </w:p>
    <w:p w:rsidR="00BD3796" w:rsidRPr="00022B0F" w:rsidRDefault="00BD3796" w:rsidP="00BD3796">
      <w:pPr>
        <w:spacing w:after="0" w:line="240" w:lineRule="auto"/>
        <w:jc w:val="both"/>
        <w:rPr>
          <w:b/>
        </w:rPr>
      </w:pPr>
      <w:r w:rsidRPr="00022B0F">
        <w:rPr>
          <w:b/>
        </w:rPr>
        <w:t>Použitá literatura:</w:t>
      </w:r>
    </w:p>
    <w:p w:rsidR="00065520" w:rsidRPr="00065520" w:rsidRDefault="00065520" w:rsidP="00065520">
      <w:pPr>
        <w:shd w:val="clear" w:color="auto" w:fill="FFFFFF"/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065520">
        <w:rPr>
          <w:rFonts w:eastAsia="Times New Roman" w:cs="Times New Roman"/>
          <w:i/>
          <w:lang w:eastAsia="cs-CZ"/>
        </w:rPr>
        <w:t>Letní den plný radosti a slunce</w:t>
      </w:r>
      <w:r>
        <w:rPr>
          <w:rFonts w:eastAsia="Times New Roman" w:cs="Times New Roman"/>
          <w:i/>
          <w:lang w:eastAsia="cs-CZ"/>
        </w:rPr>
        <w:t xml:space="preserve">. </w:t>
      </w:r>
      <w:r w:rsidRPr="00065520">
        <w:rPr>
          <w:rFonts w:eastAsia="Times New Roman" w:cs="Times New Roman"/>
          <w:lang w:eastAsia="cs-CZ"/>
        </w:rPr>
        <w:t xml:space="preserve"> - </w:t>
      </w:r>
      <w:r w:rsidRPr="00065520">
        <w:t xml:space="preserve">žákovská </w:t>
      </w:r>
      <w:r>
        <w:t xml:space="preserve">slohová </w:t>
      </w:r>
      <w:r w:rsidRPr="00065520">
        <w:t>práce, publikováno s povolením autor</w:t>
      </w:r>
      <w:r>
        <w:t>ky.</w:t>
      </w:r>
    </w:p>
    <w:p w:rsidR="00C664CE" w:rsidRPr="00D27F61" w:rsidRDefault="00C664CE" w:rsidP="00C664CE">
      <w:pPr>
        <w:shd w:val="clear" w:color="auto" w:fill="FFFFFF"/>
        <w:spacing w:after="0" w:line="240" w:lineRule="auto"/>
        <w:jc w:val="both"/>
      </w:pPr>
      <w:proofErr w:type="spellStart"/>
      <w:r>
        <w:rPr>
          <w:rFonts w:eastAsia="Times New Roman" w:cs="Times New Roman"/>
          <w:lang w:eastAsia="cs-CZ"/>
        </w:rPr>
        <w:t>Baumgartnerová</w:t>
      </w:r>
      <w:proofErr w:type="spellEnd"/>
      <w:r>
        <w:rPr>
          <w:rFonts w:eastAsia="Times New Roman" w:cs="Times New Roman"/>
          <w:lang w:eastAsia="cs-CZ"/>
        </w:rPr>
        <w:t xml:space="preserve">, Gabriela, Kapustová, Andrea. </w:t>
      </w:r>
      <w:r w:rsidRPr="00B545BF">
        <w:rPr>
          <w:rFonts w:eastAsia="Times New Roman" w:cs="Times New Roman"/>
          <w:i/>
          <w:lang w:eastAsia="cs-CZ"/>
        </w:rPr>
        <w:t>Český jazyk a literatura – písemná práce.</w:t>
      </w:r>
      <w:r>
        <w:rPr>
          <w:rFonts w:eastAsia="Times New Roman" w:cs="Times New Roman"/>
          <w:lang w:eastAsia="cs-CZ"/>
        </w:rPr>
        <w:t xml:space="preserve"> Praha: </w:t>
      </w:r>
      <w:proofErr w:type="spellStart"/>
      <w:r>
        <w:rPr>
          <w:rFonts w:eastAsia="Times New Roman" w:cs="Times New Roman"/>
          <w:lang w:eastAsia="cs-CZ"/>
        </w:rPr>
        <w:t>Tauris</w:t>
      </w:r>
      <w:proofErr w:type="spellEnd"/>
      <w:r>
        <w:rPr>
          <w:rFonts w:eastAsia="Times New Roman" w:cs="Times New Roman"/>
          <w:lang w:eastAsia="cs-CZ"/>
        </w:rPr>
        <w:t xml:space="preserve">, 2002. ISBN 978-80-87337-11-0. </w:t>
      </w:r>
    </w:p>
    <w:p w:rsidR="00AB531E" w:rsidRDefault="00514204" w:rsidP="00AB531E">
      <w:pPr>
        <w:spacing w:after="0" w:line="240" w:lineRule="auto"/>
        <w:jc w:val="both"/>
      </w:pPr>
      <w:r>
        <w:t xml:space="preserve">Dočekalová, Markéta. </w:t>
      </w:r>
      <w:r w:rsidRPr="00514204">
        <w:rPr>
          <w:i/>
        </w:rPr>
        <w:t>Tvůrčí psaní pro každého.</w:t>
      </w:r>
      <w:r>
        <w:t xml:space="preserve"> Praha: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Publishing</w:t>
      </w:r>
      <w:proofErr w:type="spellEnd"/>
      <w:r>
        <w:t>, 2006. ISBN 80-247-1602-X.</w:t>
      </w:r>
    </w:p>
    <w:sectPr w:rsidR="00AB53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3F2A885A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0360D2"/>
    <w:multiLevelType w:val="hybridMultilevel"/>
    <w:tmpl w:val="499431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54AFA"/>
    <w:multiLevelType w:val="hybridMultilevel"/>
    <w:tmpl w:val="431052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4E1747"/>
    <w:multiLevelType w:val="hybridMultilevel"/>
    <w:tmpl w:val="87BEE4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37D11"/>
    <w:multiLevelType w:val="hybridMultilevel"/>
    <w:tmpl w:val="9B0ECF3A"/>
    <w:lvl w:ilvl="0" w:tplc="107496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E09E2"/>
    <w:multiLevelType w:val="hybridMultilevel"/>
    <w:tmpl w:val="C77801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AB5794"/>
    <w:multiLevelType w:val="hybridMultilevel"/>
    <w:tmpl w:val="E4E48E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A26931"/>
    <w:multiLevelType w:val="hybridMultilevel"/>
    <w:tmpl w:val="E41211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7040E"/>
    <w:multiLevelType w:val="hybridMultilevel"/>
    <w:tmpl w:val="9516DF8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82668D"/>
    <w:multiLevelType w:val="hybridMultilevel"/>
    <w:tmpl w:val="D69A8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53504F"/>
    <w:multiLevelType w:val="hybridMultilevel"/>
    <w:tmpl w:val="F55457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967254"/>
    <w:multiLevelType w:val="hybridMultilevel"/>
    <w:tmpl w:val="9D2E984A"/>
    <w:lvl w:ilvl="0" w:tplc="392E01E0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45" w:hanging="360"/>
      </w:pPr>
    </w:lvl>
    <w:lvl w:ilvl="2" w:tplc="0405001B" w:tentative="1">
      <w:start w:val="1"/>
      <w:numFmt w:val="lowerRoman"/>
      <w:lvlText w:val="%3."/>
      <w:lvlJc w:val="right"/>
      <w:pPr>
        <w:ind w:left="2565" w:hanging="180"/>
      </w:pPr>
    </w:lvl>
    <w:lvl w:ilvl="3" w:tplc="0405000F" w:tentative="1">
      <w:start w:val="1"/>
      <w:numFmt w:val="decimal"/>
      <w:lvlText w:val="%4."/>
      <w:lvlJc w:val="left"/>
      <w:pPr>
        <w:ind w:left="3285" w:hanging="360"/>
      </w:pPr>
    </w:lvl>
    <w:lvl w:ilvl="4" w:tplc="04050019" w:tentative="1">
      <w:start w:val="1"/>
      <w:numFmt w:val="lowerLetter"/>
      <w:lvlText w:val="%5."/>
      <w:lvlJc w:val="left"/>
      <w:pPr>
        <w:ind w:left="4005" w:hanging="360"/>
      </w:pPr>
    </w:lvl>
    <w:lvl w:ilvl="5" w:tplc="0405001B" w:tentative="1">
      <w:start w:val="1"/>
      <w:numFmt w:val="lowerRoman"/>
      <w:lvlText w:val="%6."/>
      <w:lvlJc w:val="right"/>
      <w:pPr>
        <w:ind w:left="4725" w:hanging="180"/>
      </w:pPr>
    </w:lvl>
    <w:lvl w:ilvl="6" w:tplc="0405000F" w:tentative="1">
      <w:start w:val="1"/>
      <w:numFmt w:val="decimal"/>
      <w:lvlText w:val="%7."/>
      <w:lvlJc w:val="left"/>
      <w:pPr>
        <w:ind w:left="5445" w:hanging="360"/>
      </w:pPr>
    </w:lvl>
    <w:lvl w:ilvl="7" w:tplc="04050019" w:tentative="1">
      <w:start w:val="1"/>
      <w:numFmt w:val="lowerLetter"/>
      <w:lvlText w:val="%8."/>
      <w:lvlJc w:val="left"/>
      <w:pPr>
        <w:ind w:left="6165" w:hanging="360"/>
      </w:pPr>
    </w:lvl>
    <w:lvl w:ilvl="8" w:tplc="040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2">
    <w:nsid w:val="7D353D87"/>
    <w:multiLevelType w:val="hybridMultilevel"/>
    <w:tmpl w:val="56CAED7E"/>
    <w:lvl w:ilvl="0" w:tplc="392E01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1"/>
  </w:num>
  <w:num w:numId="4">
    <w:abstractNumId w:val="2"/>
  </w:num>
  <w:num w:numId="5">
    <w:abstractNumId w:val="9"/>
  </w:num>
  <w:num w:numId="6">
    <w:abstractNumId w:val="3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6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41F"/>
    <w:rsid w:val="00022B0F"/>
    <w:rsid w:val="00027030"/>
    <w:rsid w:val="00055C45"/>
    <w:rsid w:val="00065520"/>
    <w:rsid w:val="00081F3C"/>
    <w:rsid w:val="00086E67"/>
    <w:rsid w:val="00087BCB"/>
    <w:rsid w:val="00092144"/>
    <w:rsid w:val="000A5961"/>
    <w:rsid w:val="000B59BA"/>
    <w:rsid w:val="001849C3"/>
    <w:rsid w:val="001852A0"/>
    <w:rsid w:val="001B7448"/>
    <w:rsid w:val="001C09A0"/>
    <w:rsid w:val="001E1653"/>
    <w:rsid w:val="001E7BFD"/>
    <w:rsid w:val="002012EF"/>
    <w:rsid w:val="002100E1"/>
    <w:rsid w:val="002171E3"/>
    <w:rsid w:val="00242572"/>
    <w:rsid w:val="00250FBE"/>
    <w:rsid w:val="00260FAE"/>
    <w:rsid w:val="00282C6A"/>
    <w:rsid w:val="00287360"/>
    <w:rsid w:val="002923B8"/>
    <w:rsid w:val="00292546"/>
    <w:rsid w:val="00294018"/>
    <w:rsid w:val="002B7C68"/>
    <w:rsid w:val="00303FF8"/>
    <w:rsid w:val="003663FF"/>
    <w:rsid w:val="003B1581"/>
    <w:rsid w:val="003D7AA4"/>
    <w:rsid w:val="003F08BE"/>
    <w:rsid w:val="00403C4B"/>
    <w:rsid w:val="00405DA3"/>
    <w:rsid w:val="00411BA0"/>
    <w:rsid w:val="00447291"/>
    <w:rsid w:val="0045768A"/>
    <w:rsid w:val="00467EA3"/>
    <w:rsid w:val="00484DC0"/>
    <w:rsid w:val="004A0E30"/>
    <w:rsid w:val="004A3D95"/>
    <w:rsid w:val="004A4882"/>
    <w:rsid w:val="004C2FC3"/>
    <w:rsid w:val="004C394F"/>
    <w:rsid w:val="005106A2"/>
    <w:rsid w:val="00514204"/>
    <w:rsid w:val="00546930"/>
    <w:rsid w:val="00547166"/>
    <w:rsid w:val="00551275"/>
    <w:rsid w:val="00557210"/>
    <w:rsid w:val="005970EF"/>
    <w:rsid w:val="005A071B"/>
    <w:rsid w:val="005A1B4F"/>
    <w:rsid w:val="005D7335"/>
    <w:rsid w:val="00621AFF"/>
    <w:rsid w:val="0066361E"/>
    <w:rsid w:val="006B3B83"/>
    <w:rsid w:val="00701EE0"/>
    <w:rsid w:val="00722C2D"/>
    <w:rsid w:val="007478B2"/>
    <w:rsid w:val="00755CA0"/>
    <w:rsid w:val="00757BD2"/>
    <w:rsid w:val="00771243"/>
    <w:rsid w:val="007769DE"/>
    <w:rsid w:val="007815A4"/>
    <w:rsid w:val="007C1A84"/>
    <w:rsid w:val="007C2D02"/>
    <w:rsid w:val="007E1CDC"/>
    <w:rsid w:val="007F4EBE"/>
    <w:rsid w:val="008170EE"/>
    <w:rsid w:val="00827378"/>
    <w:rsid w:val="008640AE"/>
    <w:rsid w:val="00885BA1"/>
    <w:rsid w:val="00893753"/>
    <w:rsid w:val="00896813"/>
    <w:rsid w:val="008A2E18"/>
    <w:rsid w:val="008A4794"/>
    <w:rsid w:val="008E002D"/>
    <w:rsid w:val="00910FA5"/>
    <w:rsid w:val="00914EC5"/>
    <w:rsid w:val="00943364"/>
    <w:rsid w:val="009678D6"/>
    <w:rsid w:val="00971C42"/>
    <w:rsid w:val="00996C22"/>
    <w:rsid w:val="009B509D"/>
    <w:rsid w:val="009B750A"/>
    <w:rsid w:val="009E0A9C"/>
    <w:rsid w:val="009E1262"/>
    <w:rsid w:val="00A06A89"/>
    <w:rsid w:val="00A233A0"/>
    <w:rsid w:val="00A44186"/>
    <w:rsid w:val="00A50276"/>
    <w:rsid w:val="00A62C8B"/>
    <w:rsid w:val="00A86844"/>
    <w:rsid w:val="00A944D5"/>
    <w:rsid w:val="00A972F1"/>
    <w:rsid w:val="00AA1407"/>
    <w:rsid w:val="00AB3590"/>
    <w:rsid w:val="00AB531E"/>
    <w:rsid w:val="00AE3A88"/>
    <w:rsid w:val="00B82E77"/>
    <w:rsid w:val="00B91370"/>
    <w:rsid w:val="00BB116C"/>
    <w:rsid w:val="00BB1B42"/>
    <w:rsid w:val="00BB2F69"/>
    <w:rsid w:val="00BD3796"/>
    <w:rsid w:val="00BF7654"/>
    <w:rsid w:val="00C1418D"/>
    <w:rsid w:val="00C17F34"/>
    <w:rsid w:val="00C46FD3"/>
    <w:rsid w:val="00C664CE"/>
    <w:rsid w:val="00C72A2A"/>
    <w:rsid w:val="00C73E77"/>
    <w:rsid w:val="00C86A8E"/>
    <w:rsid w:val="00C92D32"/>
    <w:rsid w:val="00C937D5"/>
    <w:rsid w:val="00C94DBD"/>
    <w:rsid w:val="00C9601D"/>
    <w:rsid w:val="00CA0D32"/>
    <w:rsid w:val="00CE6C43"/>
    <w:rsid w:val="00D104F1"/>
    <w:rsid w:val="00D141A4"/>
    <w:rsid w:val="00D370E2"/>
    <w:rsid w:val="00D44CBB"/>
    <w:rsid w:val="00D4780B"/>
    <w:rsid w:val="00D609A3"/>
    <w:rsid w:val="00DE2423"/>
    <w:rsid w:val="00DF01FD"/>
    <w:rsid w:val="00DF6CCB"/>
    <w:rsid w:val="00E119A3"/>
    <w:rsid w:val="00E508AB"/>
    <w:rsid w:val="00E61B27"/>
    <w:rsid w:val="00E758BF"/>
    <w:rsid w:val="00EE204A"/>
    <w:rsid w:val="00F55C00"/>
    <w:rsid w:val="00F8741F"/>
    <w:rsid w:val="00FC31F3"/>
    <w:rsid w:val="00FD280A"/>
    <w:rsid w:val="00FE2859"/>
    <w:rsid w:val="00FF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62155B-E73D-409B-9FC5-B0DFD71A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67EA3"/>
  </w:style>
  <w:style w:type="paragraph" w:styleId="Nadpis1">
    <w:name w:val="heading 1"/>
    <w:basedOn w:val="Normln"/>
    <w:link w:val="Nadpis1Char"/>
    <w:uiPriority w:val="9"/>
    <w:qFormat/>
    <w:rsid w:val="00BB2F69"/>
    <w:pPr>
      <w:spacing w:before="300" w:after="300" w:line="240" w:lineRule="auto"/>
      <w:outlineLvl w:val="0"/>
    </w:pPr>
    <w:rPr>
      <w:rFonts w:ascii="Times New Roman" w:eastAsia="Times New Roman" w:hAnsi="Times New Roman" w:cs="Times New Roman"/>
      <w:color w:val="4B7FFF"/>
      <w:kern w:val="36"/>
      <w:sz w:val="34"/>
      <w:szCs w:val="34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BB2F69"/>
    <w:pPr>
      <w:spacing w:before="375" w:after="120" w:line="240" w:lineRule="auto"/>
      <w:ind w:left="180"/>
      <w:outlineLvl w:val="1"/>
    </w:pPr>
    <w:rPr>
      <w:rFonts w:ascii="Times New Roman" w:eastAsia="Times New Roman" w:hAnsi="Times New Roman" w:cs="Times New Roman"/>
      <w:b/>
      <w:bCs/>
      <w:color w:val="FF6600"/>
      <w:sz w:val="26"/>
      <w:szCs w:val="2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996C22"/>
    <w:rPr>
      <w:color w:val="0000FF"/>
      <w:u w:val="single"/>
    </w:rPr>
  </w:style>
  <w:style w:type="paragraph" w:styleId="Normlnweb">
    <w:name w:val="Normal (Web)"/>
    <w:basedOn w:val="Normln"/>
    <w:uiPriority w:val="99"/>
    <w:unhideWhenUsed/>
    <w:rsid w:val="00996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292546"/>
    <w:pPr>
      <w:ind w:left="720"/>
      <w:contextualSpacing/>
    </w:pPr>
  </w:style>
  <w:style w:type="table" w:styleId="Mkatabulky">
    <w:name w:val="Table Grid"/>
    <w:basedOn w:val="Normlntabulka"/>
    <w:uiPriority w:val="59"/>
    <w:rsid w:val="007815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781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15A4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BB2F69"/>
    <w:rPr>
      <w:rFonts w:ascii="Times New Roman" w:eastAsia="Times New Roman" w:hAnsi="Times New Roman" w:cs="Times New Roman"/>
      <w:color w:val="4B7FFF"/>
      <w:kern w:val="36"/>
      <w:sz w:val="34"/>
      <w:szCs w:val="3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BB2F69"/>
    <w:rPr>
      <w:rFonts w:ascii="Times New Roman" w:eastAsia="Times New Roman" w:hAnsi="Times New Roman" w:cs="Times New Roman"/>
      <w:b/>
      <w:bCs/>
      <w:color w:val="FF6600"/>
      <w:sz w:val="26"/>
      <w:szCs w:val="26"/>
      <w:lang w:eastAsia="cs-CZ"/>
    </w:rPr>
  </w:style>
  <w:style w:type="character" w:styleId="Siln">
    <w:name w:val="Strong"/>
    <w:basedOn w:val="Standardnpsmoodstavce"/>
    <w:uiPriority w:val="22"/>
    <w:qFormat/>
    <w:rsid w:val="00BB2F69"/>
    <w:rPr>
      <w:b/>
      <w:bCs/>
    </w:rPr>
  </w:style>
  <w:style w:type="paragraph" w:styleId="Seznamsodrkami">
    <w:name w:val="List Bullet"/>
    <w:basedOn w:val="Normln"/>
    <w:uiPriority w:val="99"/>
    <w:unhideWhenUsed/>
    <w:rsid w:val="00F55C00"/>
    <w:pPr>
      <w:numPr>
        <w:numId w:val="1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5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22780">
          <w:marLeft w:val="0"/>
          <w:marRight w:val="0"/>
          <w:marTop w:val="0"/>
          <w:marBottom w:val="0"/>
          <w:divBdr>
            <w:top w:val="single" w:sz="2" w:space="0" w:color="EFEFEF"/>
            <w:left w:val="single" w:sz="36" w:space="0" w:color="EFEFEF"/>
            <w:bottom w:val="single" w:sz="2" w:space="0" w:color="EFEFEF"/>
            <w:right w:val="single" w:sz="36" w:space="0" w:color="EFEFEF"/>
          </w:divBdr>
          <w:divsChild>
            <w:div w:id="1812165785">
              <w:marLeft w:val="225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3749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44937">
                      <w:marLeft w:val="450"/>
                      <w:marRight w:val="4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0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13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8096C-73F0-4187-A882-22C6521EA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1269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SZeŠ Tábor</Company>
  <LinksUpToDate>false</LinksUpToDate>
  <CharactersWithSpaces>8743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Petrová Iva</dc:creator>
  <cp:keywords/>
  <dc:description/>
  <cp:lastModifiedBy>Říha Jan</cp:lastModifiedBy>
  <cp:revision>3</cp:revision>
  <cp:lastPrinted>2014-03-04T07:30:00Z</cp:lastPrinted>
  <dcterms:created xsi:type="dcterms:W3CDTF">2014-03-04T07:30:00Z</dcterms:created>
  <dcterms:modified xsi:type="dcterms:W3CDTF">2014-04-01T08:11:00Z</dcterms:modified>
</cp:coreProperties>
</file>