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6FF" w:rsidRDefault="004075FD">
      <w:r>
        <w:rPr>
          <w:noProof/>
          <w:lang w:eastAsia="cs-CZ"/>
        </w:rPr>
        <w:drawing>
          <wp:inline distT="0" distB="0" distL="0" distR="0">
            <wp:extent cx="5760720" cy="1432560"/>
            <wp:effectExtent l="0" t="0" r="0" b="0"/>
            <wp:docPr id="2" name="Obrázek 2"/>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1432560"/>
                    </a:xfrm>
                    <a:prstGeom prst="rect">
                      <a:avLst/>
                    </a:prstGeom>
                    <a:noFill/>
                    <a:ln>
                      <a:noFill/>
                    </a:ln>
                  </pic:spPr>
                </pic:pic>
              </a:graphicData>
            </a:graphic>
          </wp:inline>
        </w:drawing>
      </w:r>
    </w:p>
    <w:p w:rsidR="004075FD" w:rsidRPr="001D7DB1" w:rsidRDefault="004075FD" w:rsidP="004075FD">
      <w:pPr>
        <w:jc w:val="center"/>
        <w:rPr>
          <w:rFonts w:cs="Arial"/>
          <w:b/>
          <w:bCs/>
          <w:sz w:val="28"/>
          <w:szCs w:val="28"/>
        </w:rPr>
      </w:pPr>
      <w:r w:rsidRPr="001D7DB1">
        <w:rPr>
          <w:rFonts w:cs="Arial"/>
          <w:b/>
          <w:bCs/>
          <w:sz w:val="28"/>
          <w:szCs w:val="28"/>
        </w:rPr>
        <w:t>ÚVODNÍ LIST VZDĚLÁVACÍHO MATERIÁLU</w:t>
      </w:r>
    </w:p>
    <w:tbl>
      <w:tblPr>
        <w:tblStyle w:val="Mkatabulky"/>
        <w:tblW w:w="0" w:type="auto"/>
        <w:tblLook w:val="04A0" w:firstRow="1" w:lastRow="0" w:firstColumn="1" w:lastColumn="0" w:noHBand="0" w:noVBand="1"/>
      </w:tblPr>
      <w:tblGrid>
        <w:gridCol w:w="3652"/>
        <w:gridCol w:w="5636"/>
      </w:tblGrid>
      <w:tr w:rsidR="004075FD" w:rsidTr="006347B6">
        <w:tc>
          <w:tcPr>
            <w:tcW w:w="3652" w:type="dxa"/>
          </w:tcPr>
          <w:p w:rsidR="004075FD" w:rsidRDefault="004075FD" w:rsidP="006347B6">
            <w:pPr>
              <w:jc w:val="both"/>
            </w:pPr>
            <w:r>
              <w:t>Škola</w:t>
            </w:r>
          </w:p>
        </w:tc>
        <w:tc>
          <w:tcPr>
            <w:tcW w:w="5636" w:type="dxa"/>
          </w:tcPr>
          <w:p w:rsidR="004075FD" w:rsidRPr="00CF1F34" w:rsidRDefault="004075FD" w:rsidP="006347B6">
            <w:pPr>
              <w:jc w:val="both"/>
            </w:pPr>
            <w:r w:rsidRPr="00CF1F34">
              <w:rPr>
                <w:rFonts w:cs="Arial"/>
              </w:rPr>
              <w:t>Vyšší odborná škola a Střední zemědělská škola, Tábor, Nám. T. G. Masaryka 788</w:t>
            </w:r>
          </w:p>
        </w:tc>
      </w:tr>
      <w:tr w:rsidR="004075FD" w:rsidTr="006347B6">
        <w:tc>
          <w:tcPr>
            <w:tcW w:w="3652" w:type="dxa"/>
          </w:tcPr>
          <w:p w:rsidR="004075FD" w:rsidRPr="00CF1F34" w:rsidRDefault="004075FD" w:rsidP="006347B6">
            <w:pPr>
              <w:jc w:val="both"/>
            </w:pPr>
            <w:r w:rsidRPr="00CF1F34">
              <w:rPr>
                <w:rFonts w:cs="Arial"/>
              </w:rPr>
              <w:t>Číslo projektu</w:t>
            </w:r>
          </w:p>
        </w:tc>
        <w:tc>
          <w:tcPr>
            <w:tcW w:w="5636" w:type="dxa"/>
          </w:tcPr>
          <w:p w:rsidR="004075FD" w:rsidRPr="00CF1F34" w:rsidRDefault="004075FD" w:rsidP="006347B6">
            <w:pPr>
              <w:jc w:val="both"/>
            </w:pPr>
            <w:r w:rsidRPr="00CF1F34">
              <w:rPr>
                <w:rFonts w:cs="Arial"/>
              </w:rPr>
              <w:t>CZ.1.07/1.5.00/34.0118</w:t>
            </w:r>
          </w:p>
        </w:tc>
      </w:tr>
      <w:tr w:rsidR="004075FD" w:rsidTr="006347B6">
        <w:tc>
          <w:tcPr>
            <w:tcW w:w="3652" w:type="dxa"/>
          </w:tcPr>
          <w:p w:rsidR="004075FD" w:rsidRPr="00CF1F34" w:rsidRDefault="004075FD" w:rsidP="006347B6">
            <w:pPr>
              <w:jc w:val="both"/>
            </w:pPr>
            <w:r w:rsidRPr="00CF1F34">
              <w:rPr>
                <w:rFonts w:cs="Arial"/>
              </w:rPr>
              <w:t>Číslo a název šablony klíčové aktivity</w:t>
            </w:r>
          </w:p>
        </w:tc>
        <w:tc>
          <w:tcPr>
            <w:tcW w:w="5636" w:type="dxa"/>
          </w:tcPr>
          <w:p w:rsidR="004075FD" w:rsidRPr="00CE5BC6" w:rsidRDefault="004075FD" w:rsidP="006347B6">
            <w:pPr>
              <w:jc w:val="both"/>
            </w:pPr>
            <w:r w:rsidRPr="00CE5BC6">
              <w:t>I/2 – Inovace a zkvalitnění výuky směřující k rozvoji čtenářské a informační gramotnosti</w:t>
            </w:r>
          </w:p>
        </w:tc>
      </w:tr>
      <w:tr w:rsidR="004075FD" w:rsidTr="006347B6">
        <w:tc>
          <w:tcPr>
            <w:tcW w:w="3652" w:type="dxa"/>
          </w:tcPr>
          <w:p w:rsidR="004075FD" w:rsidRPr="00CF1F34" w:rsidRDefault="004075FD" w:rsidP="006347B6">
            <w:pPr>
              <w:jc w:val="both"/>
            </w:pPr>
            <w:r w:rsidRPr="00CF1F34">
              <w:rPr>
                <w:rFonts w:cs="Arial"/>
              </w:rPr>
              <w:t>Tematická oblast</w:t>
            </w:r>
          </w:p>
        </w:tc>
        <w:tc>
          <w:tcPr>
            <w:tcW w:w="5636" w:type="dxa"/>
          </w:tcPr>
          <w:p w:rsidR="004075FD" w:rsidRPr="00CF1F34" w:rsidRDefault="004075FD" w:rsidP="006347B6">
            <w:pPr>
              <w:jc w:val="both"/>
            </w:pPr>
            <w:r>
              <w:t>12_INOVACE_02</w:t>
            </w:r>
            <w:bookmarkStart w:id="0" w:name="_GoBack"/>
            <w:r w:rsidR="006A47DE">
              <w:t xml:space="preserve"> </w:t>
            </w:r>
            <w:r w:rsidR="006A47DE">
              <w:t>Český jazyk - neumělecký text</w:t>
            </w:r>
            <w:bookmarkEnd w:id="0"/>
          </w:p>
        </w:tc>
      </w:tr>
      <w:tr w:rsidR="004075FD" w:rsidTr="006347B6">
        <w:tc>
          <w:tcPr>
            <w:tcW w:w="3652" w:type="dxa"/>
          </w:tcPr>
          <w:p w:rsidR="004075FD" w:rsidRDefault="004075FD" w:rsidP="006347B6">
            <w:pPr>
              <w:jc w:val="both"/>
            </w:pPr>
            <w:r>
              <w:t>Pořadové číslo</w:t>
            </w:r>
          </w:p>
        </w:tc>
        <w:tc>
          <w:tcPr>
            <w:tcW w:w="5636" w:type="dxa"/>
          </w:tcPr>
          <w:p w:rsidR="004075FD" w:rsidRDefault="004075FD" w:rsidP="006347B6">
            <w:pPr>
              <w:jc w:val="both"/>
            </w:pPr>
            <w:r>
              <w:t>12_INOVACE_02.</w:t>
            </w:r>
            <w:r w:rsidR="00BA51CA">
              <w:t>03</w:t>
            </w:r>
          </w:p>
        </w:tc>
      </w:tr>
      <w:tr w:rsidR="004075FD" w:rsidTr="006347B6">
        <w:tc>
          <w:tcPr>
            <w:tcW w:w="3652" w:type="dxa"/>
          </w:tcPr>
          <w:p w:rsidR="004075FD" w:rsidRDefault="004075FD" w:rsidP="006347B6">
            <w:pPr>
              <w:jc w:val="both"/>
            </w:pPr>
            <w:r>
              <w:t>Autor</w:t>
            </w:r>
          </w:p>
        </w:tc>
        <w:tc>
          <w:tcPr>
            <w:tcW w:w="5636" w:type="dxa"/>
          </w:tcPr>
          <w:p w:rsidR="004075FD" w:rsidRDefault="004075FD" w:rsidP="006347B6">
            <w:pPr>
              <w:jc w:val="both"/>
            </w:pPr>
            <w:r>
              <w:t>PhDr. Iva Petrová</w:t>
            </w:r>
          </w:p>
        </w:tc>
      </w:tr>
      <w:tr w:rsidR="004075FD" w:rsidTr="006347B6">
        <w:tc>
          <w:tcPr>
            <w:tcW w:w="3652" w:type="dxa"/>
          </w:tcPr>
          <w:p w:rsidR="004075FD" w:rsidRDefault="004075FD" w:rsidP="006347B6">
            <w:pPr>
              <w:jc w:val="both"/>
            </w:pPr>
            <w:r>
              <w:t>Datum vytvoření materiálu</w:t>
            </w:r>
          </w:p>
        </w:tc>
        <w:tc>
          <w:tcPr>
            <w:tcW w:w="5636" w:type="dxa"/>
          </w:tcPr>
          <w:p w:rsidR="004075FD" w:rsidRDefault="004075FD" w:rsidP="004409AD">
            <w:pPr>
              <w:jc w:val="both"/>
            </w:pPr>
            <w:r>
              <w:t>1</w:t>
            </w:r>
            <w:r w:rsidR="004409AD">
              <w:t>0.3</w:t>
            </w:r>
            <w:r>
              <w:t>. 2013</w:t>
            </w:r>
          </w:p>
        </w:tc>
      </w:tr>
      <w:tr w:rsidR="004075FD" w:rsidTr="006347B6">
        <w:tc>
          <w:tcPr>
            <w:tcW w:w="3652" w:type="dxa"/>
          </w:tcPr>
          <w:p w:rsidR="004075FD" w:rsidRDefault="004075FD" w:rsidP="006347B6">
            <w:pPr>
              <w:jc w:val="both"/>
            </w:pPr>
            <w:r>
              <w:t>Studijní obor</w:t>
            </w:r>
          </w:p>
        </w:tc>
        <w:tc>
          <w:tcPr>
            <w:tcW w:w="5636" w:type="dxa"/>
          </w:tcPr>
          <w:p w:rsidR="004075FD" w:rsidRDefault="004075FD" w:rsidP="006347B6">
            <w:pPr>
              <w:jc w:val="both"/>
              <w:rPr>
                <w:rFonts w:cs="Arial"/>
              </w:rPr>
            </w:pPr>
            <w:r w:rsidRPr="00B50B7C">
              <w:rPr>
                <w:rFonts w:cs="Arial"/>
              </w:rPr>
              <w:t xml:space="preserve">41-41-M/01 </w:t>
            </w:r>
            <w:proofErr w:type="spellStart"/>
            <w:r w:rsidRPr="00B50B7C">
              <w:rPr>
                <w:rFonts w:cs="Arial"/>
              </w:rPr>
              <w:t>Agropodnikání</w:t>
            </w:r>
            <w:proofErr w:type="spellEnd"/>
            <w:r>
              <w:rPr>
                <w:rFonts w:cs="Arial"/>
              </w:rPr>
              <w:t>,</w:t>
            </w:r>
          </w:p>
          <w:p w:rsidR="004075FD" w:rsidRPr="00B50B7C" w:rsidRDefault="004075FD" w:rsidP="006347B6">
            <w:pPr>
              <w:jc w:val="both"/>
            </w:pPr>
            <w:r>
              <w:rPr>
                <w:rFonts w:cs="Arial"/>
              </w:rPr>
              <w:t>63-41-M/01 Ekonomika a podnikání</w:t>
            </w:r>
            <w:r w:rsidRPr="00B50B7C">
              <w:rPr>
                <w:rFonts w:cs="Arial"/>
              </w:rPr>
              <w:t xml:space="preserve">      </w:t>
            </w:r>
          </w:p>
        </w:tc>
      </w:tr>
      <w:tr w:rsidR="004075FD" w:rsidTr="006347B6">
        <w:tc>
          <w:tcPr>
            <w:tcW w:w="3652" w:type="dxa"/>
          </w:tcPr>
          <w:p w:rsidR="004075FD" w:rsidRDefault="004075FD" w:rsidP="006347B6">
            <w:pPr>
              <w:jc w:val="both"/>
            </w:pPr>
            <w:r>
              <w:t xml:space="preserve">Ročník </w:t>
            </w:r>
          </w:p>
        </w:tc>
        <w:tc>
          <w:tcPr>
            <w:tcW w:w="5636" w:type="dxa"/>
          </w:tcPr>
          <w:p w:rsidR="004075FD" w:rsidRDefault="004075FD" w:rsidP="006347B6">
            <w:pPr>
              <w:jc w:val="both"/>
            </w:pPr>
            <w:r>
              <w:t>I.</w:t>
            </w:r>
          </w:p>
        </w:tc>
      </w:tr>
      <w:tr w:rsidR="004075FD" w:rsidTr="006347B6">
        <w:tc>
          <w:tcPr>
            <w:tcW w:w="3652" w:type="dxa"/>
          </w:tcPr>
          <w:p w:rsidR="004075FD" w:rsidRDefault="004075FD" w:rsidP="006347B6">
            <w:pPr>
              <w:jc w:val="both"/>
            </w:pPr>
            <w:r>
              <w:t>Předmět</w:t>
            </w:r>
          </w:p>
        </w:tc>
        <w:tc>
          <w:tcPr>
            <w:tcW w:w="5636" w:type="dxa"/>
          </w:tcPr>
          <w:p w:rsidR="004075FD" w:rsidRDefault="004075FD" w:rsidP="00491170">
            <w:pPr>
              <w:jc w:val="both"/>
            </w:pPr>
            <w:r>
              <w:t xml:space="preserve">Český jazyk a literatura </w:t>
            </w:r>
          </w:p>
        </w:tc>
      </w:tr>
      <w:tr w:rsidR="004075FD" w:rsidTr="006347B6">
        <w:tc>
          <w:tcPr>
            <w:tcW w:w="3652" w:type="dxa"/>
          </w:tcPr>
          <w:p w:rsidR="004075FD" w:rsidRDefault="004075FD" w:rsidP="006347B6">
            <w:pPr>
              <w:jc w:val="both"/>
            </w:pPr>
            <w:r>
              <w:t>Téma vzdělávacího materiálu</w:t>
            </w:r>
          </w:p>
        </w:tc>
        <w:tc>
          <w:tcPr>
            <w:tcW w:w="5636" w:type="dxa"/>
          </w:tcPr>
          <w:p w:rsidR="004075FD" w:rsidRDefault="00793C8C" w:rsidP="00793C8C">
            <w:pPr>
              <w:jc w:val="both"/>
            </w:pPr>
            <w:r>
              <w:t>Slohotvorní činitelé</w:t>
            </w:r>
            <w:r w:rsidR="004075FD">
              <w:t xml:space="preserve">  - Blog</w:t>
            </w:r>
          </w:p>
        </w:tc>
      </w:tr>
      <w:tr w:rsidR="004075FD" w:rsidTr="006347B6">
        <w:tc>
          <w:tcPr>
            <w:tcW w:w="3652" w:type="dxa"/>
          </w:tcPr>
          <w:p w:rsidR="004075FD" w:rsidRDefault="004075FD" w:rsidP="006347B6">
            <w:pPr>
              <w:jc w:val="both"/>
            </w:pPr>
            <w:r>
              <w:t>Anotace</w:t>
            </w:r>
          </w:p>
        </w:tc>
        <w:tc>
          <w:tcPr>
            <w:tcW w:w="5636" w:type="dxa"/>
          </w:tcPr>
          <w:p w:rsidR="004075FD" w:rsidRDefault="004075FD" w:rsidP="00181C57">
            <w:pPr>
              <w:jc w:val="both"/>
            </w:pPr>
            <w:r>
              <w:t xml:space="preserve">Materiál </w:t>
            </w:r>
            <w:r w:rsidR="00F21D02">
              <w:t>upevňuje žákovy znalosti o slohotvorných činitelích a prostě sdělovacím funkčním stylu. J</w:t>
            </w:r>
            <w:r>
              <w:t xml:space="preserve">e koncipován jako pracovní list. </w:t>
            </w:r>
            <w:r w:rsidR="00F21D02">
              <w:t>Vychází z reálného textu – blogového příspěvku. Při jeho analýze si žák uvědomu</w:t>
            </w:r>
            <w:r w:rsidR="00181C57">
              <w:t>je vliv slovotvorných činitelů a jazykové prostředky typické</w:t>
            </w:r>
            <w:r w:rsidR="00F21D02">
              <w:t xml:space="preserve"> pro styl prostě sdělovací. </w:t>
            </w:r>
            <w:r w:rsidR="00181C57">
              <w:t xml:space="preserve">Odstraňuje stylistické nedostatky. Pracovní list obsahuje i texty odborné, žák v nich vyhledává požadované informace a aplikuje je při posuzování výchozího textu. Odhaduje význam odborných pojmenování v daném kontextu, následně vyhledává informace ve spolehlivých informačních zdrojích. </w:t>
            </w:r>
            <w:r>
              <w:t xml:space="preserve">Žák postihuje </w:t>
            </w:r>
            <w:r w:rsidR="00181C57">
              <w:t>specifické grafické prostředky moderních komunikačních technologií. Formuluje zásady bezpečného sdílení informací na internetu.</w:t>
            </w:r>
            <w:r>
              <w:t xml:space="preserve"> </w:t>
            </w:r>
          </w:p>
        </w:tc>
      </w:tr>
      <w:tr w:rsidR="004075FD" w:rsidTr="006347B6">
        <w:tc>
          <w:tcPr>
            <w:tcW w:w="3652" w:type="dxa"/>
          </w:tcPr>
          <w:p w:rsidR="004075FD" w:rsidRDefault="004075FD" w:rsidP="006347B6">
            <w:pPr>
              <w:jc w:val="both"/>
            </w:pPr>
            <w:r>
              <w:t>Klíčová slova</w:t>
            </w:r>
          </w:p>
        </w:tc>
        <w:tc>
          <w:tcPr>
            <w:tcW w:w="5636" w:type="dxa"/>
          </w:tcPr>
          <w:p w:rsidR="004075FD" w:rsidRDefault="00793C8C" w:rsidP="000943E7">
            <w:pPr>
              <w:jc w:val="both"/>
            </w:pPr>
            <w:r>
              <w:t xml:space="preserve">Slohotvorní činitelé – subjektivní a objektivní, individuální styl, prostě sdělovací funkční styl, </w:t>
            </w:r>
            <w:r w:rsidR="00F21D02">
              <w:t>komunikant, komu</w:t>
            </w:r>
            <w:r w:rsidR="000943E7">
              <w:t xml:space="preserve">nikát, blog, </w:t>
            </w:r>
            <w:proofErr w:type="spellStart"/>
            <w:r w:rsidR="000943E7">
              <w:t>emotikon</w:t>
            </w:r>
            <w:proofErr w:type="spellEnd"/>
            <w:r w:rsidR="00181C57">
              <w:t>, zásady bezpečného internetu</w:t>
            </w:r>
          </w:p>
        </w:tc>
      </w:tr>
    </w:tbl>
    <w:p w:rsidR="004075FD" w:rsidRDefault="004075FD" w:rsidP="004075FD">
      <w:pPr>
        <w:jc w:val="both"/>
      </w:pPr>
    </w:p>
    <w:p w:rsidR="004075FD" w:rsidRDefault="004075FD" w:rsidP="004075FD">
      <w:pPr>
        <w:spacing w:before="100" w:beforeAutospacing="1" w:after="120" w:line="300" w:lineRule="atLeast"/>
        <w:outlineLvl w:val="0"/>
        <w:rPr>
          <w:rFonts w:eastAsia="Times New Roman" w:cs="Arial"/>
          <w:b/>
          <w:bCs/>
          <w:spacing w:val="-15"/>
          <w:kern w:val="36"/>
          <w:sz w:val="32"/>
          <w:szCs w:val="32"/>
          <w:lang w:eastAsia="cs-CZ"/>
        </w:rPr>
      </w:pPr>
    </w:p>
    <w:p w:rsidR="004075FD" w:rsidRDefault="004075FD" w:rsidP="004075FD">
      <w:pPr>
        <w:spacing w:before="100" w:beforeAutospacing="1" w:after="120" w:line="300" w:lineRule="atLeast"/>
        <w:outlineLvl w:val="0"/>
        <w:rPr>
          <w:rFonts w:eastAsia="Times New Roman" w:cs="Arial"/>
          <w:b/>
          <w:bCs/>
          <w:spacing w:val="-15"/>
          <w:kern w:val="36"/>
          <w:sz w:val="32"/>
          <w:szCs w:val="32"/>
          <w:lang w:eastAsia="cs-CZ"/>
        </w:rPr>
      </w:pPr>
    </w:p>
    <w:p w:rsidR="00793C8C" w:rsidRDefault="00793C8C" w:rsidP="004075FD">
      <w:pPr>
        <w:spacing w:before="100" w:beforeAutospacing="1" w:after="120" w:line="300" w:lineRule="atLeast"/>
        <w:jc w:val="center"/>
        <w:outlineLvl w:val="0"/>
        <w:rPr>
          <w:rFonts w:eastAsia="Times New Roman" w:cs="Arial"/>
          <w:b/>
          <w:bCs/>
          <w:spacing w:val="-15"/>
          <w:kern w:val="36"/>
          <w:sz w:val="36"/>
          <w:szCs w:val="36"/>
          <w:lang w:eastAsia="cs-CZ"/>
        </w:rPr>
      </w:pPr>
    </w:p>
    <w:p w:rsidR="004075FD" w:rsidRDefault="00F4014A" w:rsidP="004075FD">
      <w:pPr>
        <w:spacing w:before="100" w:beforeAutospacing="1" w:after="120" w:line="300" w:lineRule="atLeast"/>
        <w:jc w:val="center"/>
        <w:outlineLvl w:val="0"/>
        <w:rPr>
          <w:rFonts w:eastAsia="Times New Roman" w:cs="Arial"/>
          <w:b/>
          <w:bCs/>
          <w:spacing w:val="-15"/>
          <w:kern w:val="36"/>
          <w:sz w:val="36"/>
          <w:szCs w:val="36"/>
          <w:lang w:eastAsia="cs-CZ"/>
        </w:rPr>
      </w:pPr>
      <w:r>
        <w:rPr>
          <w:rFonts w:eastAsia="Times New Roman" w:cs="Arial"/>
          <w:b/>
          <w:bCs/>
          <w:spacing w:val="-15"/>
          <w:kern w:val="36"/>
          <w:sz w:val="36"/>
          <w:szCs w:val="36"/>
          <w:lang w:eastAsia="cs-CZ"/>
        </w:rPr>
        <w:lastRenderedPageBreak/>
        <w:t>SLOHOTVORNÍ ČINITELÉ</w:t>
      </w:r>
      <w:r w:rsidR="003F11D2">
        <w:rPr>
          <w:rFonts w:eastAsia="Times New Roman" w:cs="Arial"/>
          <w:b/>
          <w:bCs/>
          <w:spacing w:val="-15"/>
          <w:kern w:val="36"/>
          <w:sz w:val="36"/>
          <w:szCs w:val="36"/>
          <w:lang w:eastAsia="cs-CZ"/>
        </w:rPr>
        <w:t xml:space="preserve"> - BLOG</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outlineLvl w:val="1"/>
        <w:rPr>
          <w:rFonts w:eastAsia="Times New Roman" w:cs="Times New Roman"/>
          <w:b/>
          <w:bCs/>
          <w:sz w:val="28"/>
          <w:szCs w:val="28"/>
          <w:lang w:eastAsia="cs-CZ"/>
        </w:rPr>
      </w:pPr>
      <w:proofErr w:type="spellStart"/>
      <w:r w:rsidRPr="00D92345">
        <w:rPr>
          <w:rFonts w:eastAsia="Times New Roman" w:cs="Times New Roman"/>
          <w:b/>
          <w:bCs/>
          <w:sz w:val="28"/>
          <w:szCs w:val="28"/>
          <w:lang w:eastAsia="cs-CZ"/>
        </w:rPr>
        <w:t>Narozky,Bunda</w:t>
      </w:r>
      <w:proofErr w:type="spellEnd"/>
      <w:r w:rsidRPr="00D92345">
        <w:rPr>
          <w:rFonts w:eastAsia="Times New Roman" w:cs="Times New Roman"/>
          <w:b/>
          <w:bCs/>
          <w:sz w:val="28"/>
          <w:szCs w:val="28"/>
          <w:lang w:eastAsia="cs-CZ"/>
        </w:rPr>
        <w:t xml:space="preserve"> &amp; Rozbor </w:t>
      </w:r>
      <w:proofErr w:type="gramStart"/>
      <w:r w:rsidRPr="00D92345">
        <w:rPr>
          <w:rFonts w:eastAsia="Times New Roman" w:cs="Times New Roman"/>
          <w:b/>
          <w:bCs/>
          <w:sz w:val="28"/>
          <w:szCs w:val="28"/>
          <w:lang w:eastAsia="cs-CZ"/>
        </w:rPr>
        <w:t>cukrárny :D*</w:t>
      </w:r>
      <w:proofErr w:type="gramEnd"/>
      <w:r w:rsidRPr="00D92345">
        <w:rPr>
          <w:rFonts w:eastAsia="Times New Roman" w:cs="Times New Roman"/>
          <w:b/>
          <w:bCs/>
          <w:sz w:val="28"/>
          <w:szCs w:val="28"/>
          <w:lang w:eastAsia="cs-CZ"/>
        </w:rPr>
        <w:t>, foto sněhu a mě</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lang w:eastAsia="cs-CZ"/>
        </w:rPr>
        <w:t xml:space="preserve">23. února 2013 v 18:26 | *Ta*Dívka*Denisa* | </w:t>
      </w:r>
      <w:hyperlink r:id="rId7" w:tooltip="Rubrika: Já" w:history="1">
        <w:r w:rsidRPr="00D92345">
          <w:rPr>
            <w:rFonts w:eastAsia="Times New Roman" w:cs="Times New Roman"/>
            <w:u w:val="single"/>
            <w:lang w:eastAsia="cs-CZ"/>
          </w:rPr>
          <w:t xml:space="preserve">Já </w:t>
        </w:r>
      </w:hyperlink>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Asi neudělám novinku z </w:t>
      </w:r>
      <w:proofErr w:type="gramStart"/>
      <w:r w:rsidRPr="00D92345">
        <w:rPr>
          <w:rFonts w:eastAsia="Times New Roman" w:cs="Times New Roman"/>
          <w:i/>
          <w:iCs/>
          <w:lang w:eastAsia="cs-CZ"/>
        </w:rPr>
        <w:t>toho ,že</w:t>
      </w:r>
      <w:proofErr w:type="gramEnd"/>
      <w:r w:rsidRPr="00D92345">
        <w:rPr>
          <w:rFonts w:eastAsia="Times New Roman" w:cs="Times New Roman"/>
          <w:i/>
          <w:iCs/>
          <w:lang w:eastAsia="cs-CZ"/>
        </w:rPr>
        <w:t xml:space="preserve"> sněží ,ale tak...</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Představte </w:t>
      </w:r>
      <w:proofErr w:type="gramStart"/>
      <w:r w:rsidRPr="00D92345">
        <w:rPr>
          <w:rFonts w:eastAsia="Times New Roman" w:cs="Times New Roman"/>
          <w:i/>
          <w:iCs/>
          <w:lang w:eastAsia="cs-CZ"/>
        </w:rPr>
        <w:t>si že</w:t>
      </w:r>
      <w:proofErr w:type="gramEnd"/>
      <w:r w:rsidRPr="00D92345">
        <w:rPr>
          <w:rFonts w:eastAsia="Times New Roman" w:cs="Times New Roman"/>
          <w:i/>
          <w:iCs/>
          <w:lang w:eastAsia="cs-CZ"/>
        </w:rPr>
        <w:t xml:space="preserve"> sněží!!</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Aspoň trochu překvapený vypadejte ;)</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Dokonce i tady v Praze sněžilo 2 dny v </w:t>
      </w:r>
      <w:proofErr w:type="gramStart"/>
      <w:r w:rsidRPr="00D92345">
        <w:rPr>
          <w:rFonts w:eastAsia="Times New Roman" w:cs="Times New Roman"/>
          <w:i/>
          <w:iCs/>
          <w:lang w:eastAsia="cs-CZ"/>
        </w:rPr>
        <w:t>kuse!Ale</w:t>
      </w:r>
      <w:proofErr w:type="gramEnd"/>
      <w:r w:rsidRPr="00D92345">
        <w:rPr>
          <w:rFonts w:eastAsia="Times New Roman" w:cs="Times New Roman"/>
          <w:i/>
          <w:iCs/>
          <w:lang w:eastAsia="cs-CZ"/>
        </w:rPr>
        <w:t xml:space="preserve"> hned co přestalo sněžit to začalo slézat (tak uvidíme co z toho bude)...</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proofErr w:type="spellStart"/>
      <w:r w:rsidRPr="00D92345">
        <w:rPr>
          <w:rFonts w:eastAsia="Times New Roman" w:cs="Times New Roman"/>
          <w:i/>
          <w:iCs/>
          <w:lang w:eastAsia="cs-CZ"/>
        </w:rPr>
        <w:t>Pokusim</w:t>
      </w:r>
      <w:proofErr w:type="spellEnd"/>
      <w:r w:rsidRPr="00D92345">
        <w:rPr>
          <w:rFonts w:eastAsia="Times New Roman" w:cs="Times New Roman"/>
          <w:i/>
          <w:iCs/>
          <w:lang w:eastAsia="cs-CZ"/>
        </w:rPr>
        <w:t xml:space="preserve"> se vám sem najít na internetu obrázek </w:t>
      </w:r>
      <w:proofErr w:type="gramStart"/>
      <w:r w:rsidRPr="00D92345">
        <w:rPr>
          <w:rFonts w:eastAsia="Times New Roman" w:cs="Times New Roman"/>
          <w:i/>
          <w:iCs/>
          <w:lang w:eastAsia="cs-CZ"/>
        </w:rPr>
        <w:t>bundy ,kterou</w:t>
      </w:r>
      <w:proofErr w:type="gramEnd"/>
      <w:r w:rsidRPr="00D92345">
        <w:rPr>
          <w:rFonts w:eastAsia="Times New Roman" w:cs="Times New Roman"/>
          <w:i/>
          <w:iCs/>
          <w:lang w:eastAsia="cs-CZ"/>
        </w:rPr>
        <w:t xml:space="preserve"> jsem si dneska koupila ,chtěla jsem úplně takovou boží s </w:t>
      </w:r>
      <w:proofErr w:type="spellStart"/>
      <w:r w:rsidRPr="00D92345">
        <w:rPr>
          <w:rFonts w:eastAsia="Times New Roman" w:cs="Times New Roman"/>
          <w:i/>
          <w:iCs/>
          <w:lang w:eastAsia="cs-CZ"/>
        </w:rPr>
        <w:t>puňtíkama</w:t>
      </w:r>
      <w:proofErr w:type="spellEnd"/>
      <w:r w:rsidRPr="00D92345">
        <w:rPr>
          <w:rFonts w:eastAsia="Times New Roman" w:cs="Times New Roman"/>
          <w:i/>
          <w:iCs/>
          <w:lang w:eastAsia="cs-CZ"/>
        </w:rPr>
        <w:t xml:space="preserve"> (už </w:t>
      </w:r>
      <w:proofErr w:type="spellStart"/>
      <w:r w:rsidRPr="00D92345">
        <w:rPr>
          <w:rFonts w:eastAsia="Times New Roman" w:cs="Times New Roman"/>
          <w:i/>
          <w:iCs/>
          <w:lang w:eastAsia="cs-CZ"/>
        </w:rPr>
        <w:t>nevim</w:t>
      </w:r>
      <w:proofErr w:type="spellEnd"/>
      <w:r w:rsidRPr="00D92345">
        <w:rPr>
          <w:rFonts w:eastAsia="Times New Roman" w:cs="Times New Roman"/>
          <w:i/>
          <w:iCs/>
          <w:lang w:eastAsia="cs-CZ"/>
        </w:rPr>
        <w:t xml:space="preserve"> odkaď :D - Asi </w:t>
      </w:r>
      <w:proofErr w:type="spellStart"/>
      <w:r w:rsidRPr="00D92345">
        <w:rPr>
          <w:rFonts w:eastAsia="Times New Roman" w:cs="Times New Roman"/>
          <w:i/>
          <w:iCs/>
          <w:lang w:eastAsia="cs-CZ"/>
        </w:rPr>
        <w:t>Mc</w:t>
      </w:r>
      <w:proofErr w:type="spellEnd"/>
      <w:r w:rsidRPr="00D92345">
        <w:rPr>
          <w:rFonts w:eastAsia="Times New Roman" w:cs="Times New Roman"/>
          <w:i/>
          <w:iCs/>
          <w:lang w:eastAsia="cs-CZ"/>
        </w:rPr>
        <w:t xml:space="preserve"> </w:t>
      </w:r>
      <w:proofErr w:type="spellStart"/>
      <w:r w:rsidRPr="00D92345">
        <w:rPr>
          <w:rFonts w:eastAsia="Times New Roman" w:cs="Times New Roman"/>
          <w:i/>
          <w:iCs/>
          <w:lang w:eastAsia="cs-CZ"/>
        </w:rPr>
        <w:t>kayne</w:t>
      </w:r>
      <w:proofErr w:type="spellEnd"/>
      <w:r w:rsidRPr="00D92345">
        <w:rPr>
          <w:rFonts w:eastAsia="Times New Roman" w:cs="Times New Roman"/>
          <w:i/>
          <w:iCs/>
          <w:lang w:eastAsia="cs-CZ"/>
        </w:rPr>
        <w:t xml:space="preserve"> ne to bylo něco </w:t>
      </w:r>
      <w:proofErr w:type="spellStart"/>
      <w:r w:rsidRPr="00D92345">
        <w:rPr>
          <w:rFonts w:eastAsia="Times New Roman" w:cs="Times New Roman"/>
          <w:i/>
          <w:iCs/>
          <w:lang w:eastAsia="cs-CZ"/>
        </w:rPr>
        <w:t>jinýho</w:t>
      </w:r>
      <w:proofErr w:type="spellEnd"/>
      <w:r w:rsidRPr="00D92345">
        <w:rPr>
          <w:rFonts w:eastAsia="Times New Roman" w:cs="Times New Roman"/>
          <w:i/>
          <w:iCs/>
          <w:lang w:eastAsia="cs-CZ"/>
        </w:rPr>
        <w:t xml:space="preserve"> </w:t>
      </w:r>
      <w:proofErr w:type="spellStart"/>
      <w:r w:rsidRPr="00D92345">
        <w:rPr>
          <w:rFonts w:eastAsia="Times New Roman" w:cs="Times New Roman"/>
          <w:i/>
          <w:iCs/>
          <w:lang w:eastAsia="cs-CZ"/>
        </w:rPr>
        <w:t>nevim</w:t>
      </w:r>
      <w:proofErr w:type="spellEnd"/>
      <w:r w:rsidRPr="00D92345">
        <w:rPr>
          <w:rFonts w:eastAsia="Times New Roman" w:cs="Times New Roman"/>
          <w:i/>
          <w:iCs/>
          <w:lang w:eastAsia="cs-CZ"/>
        </w:rPr>
        <w:t xml:space="preserve"> prostě budeme tomu říkat obchod!) ,ale neměli na mě velikost :'( Měli jenom do 145 mám dojem (</w:t>
      </w:r>
      <w:proofErr w:type="spellStart"/>
      <w:r w:rsidRPr="00D92345">
        <w:rPr>
          <w:rFonts w:eastAsia="Times New Roman" w:cs="Times New Roman"/>
          <w:i/>
          <w:iCs/>
          <w:lang w:eastAsia="cs-CZ"/>
        </w:rPr>
        <w:t>nevim</w:t>
      </w:r>
      <w:proofErr w:type="spellEnd"/>
      <w:r w:rsidRPr="00D92345">
        <w:rPr>
          <w:rFonts w:eastAsia="Times New Roman" w:cs="Times New Roman"/>
          <w:i/>
          <w:iCs/>
          <w:lang w:eastAsia="cs-CZ"/>
        </w:rPr>
        <w:t xml:space="preserve"> jestli se můj dojem </w:t>
      </w:r>
      <w:proofErr w:type="spellStart"/>
      <w:r w:rsidRPr="00D92345">
        <w:rPr>
          <w:rFonts w:eastAsia="Times New Roman" w:cs="Times New Roman"/>
          <w:i/>
          <w:iCs/>
          <w:lang w:eastAsia="cs-CZ"/>
        </w:rPr>
        <w:t>nemílí</w:t>
      </w:r>
      <w:proofErr w:type="spellEnd"/>
      <w:r w:rsidRPr="00D92345">
        <w:rPr>
          <w:rFonts w:eastAsia="Times New Roman" w:cs="Times New Roman"/>
          <w:i/>
          <w:iCs/>
          <w:lang w:eastAsia="cs-CZ"/>
        </w:rPr>
        <w:t>!)</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 v </w:t>
      </w:r>
      <w:proofErr w:type="spellStart"/>
      <w:r w:rsidRPr="00D92345">
        <w:rPr>
          <w:rFonts w:eastAsia="Times New Roman" w:cs="Times New Roman"/>
          <w:i/>
          <w:iCs/>
          <w:lang w:eastAsia="cs-CZ"/>
        </w:rPr>
        <w:t>dospělim</w:t>
      </w:r>
      <w:proofErr w:type="spellEnd"/>
      <w:r w:rsidRPr="00D92345">
        <w:rPr>
          <w:rFonts w:eastAsia="Times New Roman" w:cs="Times New Roman"/>
          <w:i/>
          <w:iCs/>
          <w:lang w:eastAsia="cs-CZ"/>
        </w:rPr>
        <w:t xml:space="preserve"> jí </w:t>
      </w:r>
      <w:proofErr w:type="gramStart"/>
      <w:r w:rsidRPr="00D92345">
        <w:rPr>
          <w:rFonts w:eastAsia="Times New Roman" w:cs="Times New Roman"/>
          <w:i/>
          <w:iCs/>
          <w:lang w:eastAsia="cs-CZ"/>
        </w:rPr>
        <w:t>neměli ,takže</w:t>
      </w:r>
      <w:proofErr w:type="gramEnd"/>
      <w:r w:rsidRPr="00D92345">
        <w:rPr>
          <w:rFonts w:eastAsia="Times New Roman" w:cs="Times New Roman"/>
          <w:i/>
          <w:iCs/>
          <w:lang w:eastAsia="cs-CZ"/>
        </w:rPr>
        <w:t xml:space="preserve"> </w:t>
      </w:r>
      <w:proofErr w:type="spellStart"/>
      <w:r w:rsidRPr="00D92345">
        <w:rPr>
          <w:rFonts w:eastAsia="Times New Roman" w:cs="Times New Roman"/>
          <w:i/>
          <w:iCs/>
          <w:lang w:eastAsia="cs-CZ"/>
        </w:rPr>
        <w:t>smůa</w:t>
      </w:r>
      <w:proofErr w:type="spellEnd"/>
      <w:r w:rsidRPr="00D92345">
        <w:rPr>
          <w:rFonts w:eastAsia="Times New Roman" w:cs="Times New Roman"/>
          <w:i/>
          <w:iCs/>
          <w:lang w:eastAsia="cs-CZ"/>
        </w:rPr>
        <w:t xml:space="preserve"> ,ale byla naprosto luxusní!</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 nakonec jsem si i přes </w:t>
      </w:r>
      <w:proofErr w:type="spellStart"/>
      <w:r w:rsidRPr="00D92345">
        <w:rPr>
          <w:rFonts w:eastAsia="Times New Roman" w:cs="Times New Roman"/>
          <w:i/>
          <w:iCs/>
          <w:lang w:eastAsia="cs-CZ"/>
        </w:rPr>
        <w:t>mámi</w:t>
      </w:r>
      <w:proofErr w:type="spellEnd"/>
      <w:r w:rsidRPr="00D92345">
        <w:rPr>
          <w:rFonts w:eastAsia="Times New Roman" w:cs="Times New Roman"/>
          <w:i/>
          <w:iCs/>
          <w:lang w:eastAsia="cs-CZ"/>
        </w:rPr>
        <w:t xml:space="preserve"> nesouhlas koupila černou </w:t>
      </w:r>
      <w:proofErr w:type="spellStart"/>
      <w:r w:rsidRPr="00D92345">
        <w:rPr>
          <w:rFonts w:eastAsia="Times New Roman" w:cs="Times New Roman"/>
          <w:i/>
          <w:iCs/>
          <w:lang w:eastAsia="cs-CZ"/>
        </w:rPr>
        <w:t>prej</w:t>
      </w:r>
      <w:proofErr w:type="spellEnd"/>
      <w:r w:rsidRPr="00D92345">
        <w:rPr>
          <w:rFonts w:eastAsia="Times New Roman" w:cs="Times New Roman"/>
          <w:i/>
          <w:iCs/>
          <w:lang w:eastAsia="cs-CZ"/>
        </w:rPr>
        <w:t xml:space="preserve"> je moc tmavá (ještě aby ne když je to černá).</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Já už jsem byla líná lítat po obchodech další (3) </w:t>
      </w:r>
      <w:proofErr w:type="gramStart"/>
      <w:r w:rsidRPr="00D92345">
        <w:rPr>
          <w:rFonts w:eastAsia="Times New Roman" w:cs="Times New Roman"/>
          <w:i/>
          <w:iCs/>
          <w:lang w:eastAsia="cs-CZ"/>
        </w:rPr>
        <w:t>den...</w:t>
      </w:r>
      <w:proofErr w:type="gramEnd"/>
      <w:r w:rsidRPr="00D92345">
        <w:rPr>
          <w:rFonts w:eastAsia="Times New Roman" w:cs="Times New Roman"/>
          <w:i/>
          <w:iCs/>
          <w:lang w:eastAsia="cs-CZ"/>
        </w:rPr>
        <w:t xml:space="preserve"> A tak jsem si ji </w:t>
      </w:r>
      <w:proofErr w:type="gramStart"/>
      <w:r w:rsidRPr="00D92345">
        <w:rPr>
          <w:rFonts w:eastAsia="Times New Roman" w:cs="Times New Roman"/>
          <w:i/>
          <w:iCs/>
          <w:lang w:eastAsia="cs-CZ"/>
        </w:rPr>
        <w:t>koupila :D</w:t>
      </w:r>
      <w:proofErr w:type="gramEnd"/>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V pondělí má ségra </w:t>
      </w:r>
      <w:proofErr w:type="spellStart"/>
      <w:r w:rsidRPr="00D92345">
        <w:rPr>
          <w:rFonts w:eastAsia="Times New Roman" w:cs="Times New Roman"/>
          <w:i/>
          <w:iCs/>
          <w:lang w:eastAsia="cs-CZ"/>
        </w:rPr>
        <w:t>narozky</w:t>
      </w:r>
      <w:proofErr w:type="spellEnd"/>
      <w:r w:rsidRPr="00D92345">
        <w:rPr>
          <w:rFonts w:eastAsia="Times New Roman" w:cs="Times New Roman"/>
          <w:i/>
          <w:iCs/>
          <w:lang w:eastAsia="cs-CZ"/>
        </w:rPr>
        <w:t xml:space="preserve"> tak je jdeme </w:t>
      </w:r>
      <w:proofErr w:type="gramStart"/>
      <w:r w:rsidRPr="00D92345">
        <w:rPr>
          <w:rFonts w:eastAsia="Times New Roman" w:cs="Times New Roman"/>
          <w:i/>
          <w:iCs/>
          <w:lang w:eastAsia="cs-CZ"/>
        </w:rPr>
        <w:t>slavit..</w:t>
      </w:r>
      <w:proofErr w:type="gramEnd"/>
      <w:r w:rsidRPr="00D92345">
        <w:rPr>
          <w:rFonts w:eastAsia="Times New Roman" w:cs="Times New Roman"/>
          <w:i/>
          <w:iCs/>
          <w:lang w:eastAsia="cs-CZ"/>
        </w:rPr>
        <w:t xml:space="preserve"> Koupila jsem jí </w:t>
      </w:r>
      <w:proofErr w:type="spellStart"/>
      <w:r w:rsidRPr="00D92345">
        <w:rPr>
          <w:rFonts w:eastAsia="Times New Roman" w:cs="Times New Roman"/>
          <w:i/>
          <w:iCs/>
          <w:lang w:eastAsia="cs-CZ"/>
        </w:rPr>
        <w:t>bílíí</w:t>
      </w:r>
      <w:proofErr w:type="spellEnd"/>
      <w:r w:rsidRPr="00D92345">
        <w:rPr>
          <w:rFonts w:eastAsia="Times New Roman" w:cs="Times New Roman"/>
          <w:i/>
          <w:iCs/>
          <w:lang w:eastAsia="cs-CZ"/>
        </w:rPr>
        <w:t xml:space="preserve"> tričko s potiskem zákazů (dalo by se říct - </w:t>
      </w:r>
      <w:proofErr w:type="spellStart"/>
      <w:r w:rsidRPr="00D92345">
        <w:rPr>
          <w:rFonts w:eastAsia="Times New Roman" w:cs="Times New Roman"/>
          <w:i/>
          <w:iCs/>
          <w:lang w:eastAsia="cs-CZ"/>
        </w:rPr>
        <w:t>Pull&amp;Bear</w:t>
      </w:r>
      <w:proofErr w:type="spellEnd"/>
      <w:r w:rsidRPr="00D92345">
        <w:rPr>
          <w:rFonts w:eastAsia="Times New Roman" w:cs="Times New Roman"/>
          <w:i/>
          <w:iCs/>
          <w:lang w:eastAsia="cs-CZ"/>
        </w:rPr>
        <w:t>)</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 ještě jí </w:t>
      </w:r>
      <w:proofErr w:type="spellStart"/>
      <w:r w:rsidRPr="00D92345">
        <w:rPr>
          <w:rFonts w:eastAsia="Times New Roman" w:cs="Times New Roman"/>
          <w:i/>
          <w:iCs/>
          <w:lang w:eastAsia="cs-CZ"/>
        </w:rPr>
        <w:t>koupim</w:t>
      </w:r>
      <w:proofErr w:type="spellEnd"/>
      <w:r w:rsidRPr="00D92345">
        <w:rPr>
          <w:rFonts w:eastAsia="Times New Roman" w:cs="Times New Roman"/>
          <w:i/>
          <w:iCs/>
          <w:lang w:eastAsia="cs-CZ"/>
        </w:rPr>
        <w:t xml:space="preserve"> </w:t>
      </w:r>
      <w:proofErr w:type="spellStart"/>
      <w:r w:rsidRPr="00D92345">
        <w:rPr>
          <w:rFonts w:eastAsia="Times New Roman" w:cs="Times New Roman"/>
          <w:i/>
          <w:iCs/>
          <w:lang w:eastAsia="cs-CZ"/>
        </w:rPr>
        <w:t>takovej</w:t>
      </w:r>
      <w:proofErr w:type="spellEnd"/>
      <w:r w:rsidRPr="00D92345">
        <w:rPr>
          <w:rFonts w:eastAsia="Times New Roman" w:cs="Times New Roman"/>
          <w:i/>
          <w:iCs/>
          <w:lang w:eastAsia="cs-CZ"/>
        </w:rPr>
        <w:t xml:space="preserve"> dort (Přála si ho! - ať </w:t>
      </w:r>
      <w:proofErr w:type="spellStart"/>
      <w:r w:rsidRPr="00D92345">
        <w:rPr>
          <w:rFonts w:eastAsia="Times New Roman" w:cs="Times New Roman"/>
          <w:i/>
          <w:iCs/>
          <w:lang w:eastAsia="cs-CZ"/>
        </w:rPr>
        <w:t>nevipadám</w:t>
      </w:r>
      <w:proofErr w:type="spellEnd"/>
      <w:r w:rsidRPr="00D92345">
        <w:rPr>
          <w:rFonts w:eastAsia="Times New Roman" w:cs="Times New Roman"/>
          <w:i/>
          <w:iCs/>
          <w:lang w:eastAsia="cs-CZ"/>
        </w:rPr>
        <w:t xml:space="preserve"> jak </w:t>
      </w:r>
      <w:proofErr w:type="gramStart"/>
      <w:r w:rsidRPr="00D92345">
        <w:rPr>
          <w:rFonts w:eastAsia="Times New Roman" w:cs="Times New Roman"/>
          <w:i/>
          <w:iCs/>
          <w:lang w:eastAsia="cs-CZ"/>
        </w:rPr>
        <w:t>kokot :D)...</w:t>
      </w:r>
      <w:proofErr w:type="gramEnd"/>
      <w:r w:rsidRPr="00D92345">
        <w:rPr>
          <w:rFonts w:eastAsia="Times New Roman" w:cs="Times New Roman"/>
          <w:i/>
          <w:iCs/>
          <w:lang w:eastAsia="cs-CZ"/>
        </w:rPr>
        <w:t xml:space="preserve"> Protože je </w:t>
      </w:r>
      <w:proofErr w:type="spellStart"/>
      <w:r w:rsidRPr="00D92345">
        <w:rPr>
          <w:rFonts w:eastAsia="Times New Roman" w:cs="Times New Roman"/>
          <w:i/>
          <w:iCs/>
          <w:lang w:eastAsia="cs-CZ"/>
        </w:rPr>
        <w:t>šílěne</w:t>
      </w:r>
      <w:proofErr w:type="spellEnd"/>
      <w:r w:rsidRPr="00D92345">
        <w:rPr>
          <w:rFonts w:eastAsia="Times New Roman" w:cs="Times New Roman"/>
          <w:i/>
          <w:iCs/>
          <w:lang w:eastAsia="cs-CZ"/>
        </w:rPr>
        <w:t xml:space="preserve"> </w:t>
      </w:r>
      <w:proofErr w:type="spellStart"/>
      <w:r w:rsidRPr="00D92345">
        <w:rPr>
          <w:rFonts w:eastAsia="Times New Roman" w:cs="Times New Roman"/>
          <w:i/>
          <w:iCs/>
          <w:lang w:eastAsia="cs-CZ"/>
        </w:rPr>
        <w:t>drahej</w:t>
      </w:r>
      <w:proofErr w:type="spellEnd"/>
      <w:r w:rsidRPr="00D92345">
        <w:rPr>
          <w:rFonts w:eastAsia="Times New Roman" w:cs="Times New Roman"/>
          <w:i/>
          <w:iCs/>
          <w:lang w:eastAsia="cs-CZ"/>
        </w:rPr>
        <w:t xml:space="preserve"> na to jak je ten </w:t>
      </w:r>
      <w:proofErr w:type="spellStart"/>
      <w:r w:rsidRPr="00D92345">
        <w:rPr>
          <w:rFonts w:eastAsia="Times New Roman" w:cs="Times New Roman"/>
          <w:i/>
          <w:iCs/>
          <w:lang w:eastAsia="cs-CZ"/>
        </w:rPr>
        <w:t>pitomej</w:t>
      </w:r>
      <w:proofErr w:type="spellEnd"/>
      <w:r w:rsidRPr="00D92345">
        <w:rPr>
          <w:rFonts w:eastAsia="Times New Roman" w:cs="Times New Roman"/>
          <w:i/>
          <w:iCs/>
          <w:lang w:eastAsia="cs-CZ"/>
        </w:rPr>
        <w:t xml:space="preserve"> kousek </w:t>
      </w:r>
      <w:proofErr w:type="spellStart"/>
      <w:proofErr w:type="gramStart"/>
      <w:r w:rsidRPr="00D92345">
        <w:rPr>
          <w:rFonts w:eastAsia="Times New Roman" w:cs="Times New Roman"/>
          <w:i/>
          <w:iCs/>
          <w:lang w:eastAsia="cs-CZ"/>
        </w:rPr>
        <w:t>velkej</w:t>
      </w:r>
      <w:proofErr w:type="spellEnd"/>
      <w:r w:rsidRPr="00D92345">
        <w:rPr>
          <w:rFonts w:eastAsia="Times New Roman" w:cs="Times New Roman"/>
          <w:i/>
          <w:iCs/>
          <w:lang w:eastAsia="cs-CZ"/>
        </w:rPr>
        <w:t xml:space="preserve"> ,ale</w:t>
      </w:r>
      <w:proofErr w:type="gramEnd"/>
      <w:r w:rsidRPr="00D92345">
        <w:rPr>
          <w:rFonts w:eastAsia="Times New Roman" w:cs="Times New Roman"/>
          <w:i/>
          <w:iCs/>
          <w:lang w:eastAsia="cs-CZ"/>
        </w:rPr>
        <w:t xml:space="preserve"> v </w:t>
      </w:r>
      <w:proofErr w:type="spellStart"/>
      <w:r w:rsidRPr="00D92345">
        <w:rPr>
          <w:rFonts w:eastAsia="Times New Roman" w:cs="Times New Roman"/>
          <w:i/>
          <w:iCs/>
          <w:lang w:eastAsia="cs-CZ"/>
        </w:rPr>
        <w:t>tý</w:t>
      </w:r>
      <w:proofErr w:type="spellEnd"/>
      <w:r w:rsidRPr="00D92345">
        <w:rPr>
          <w:rFonts w:eastAsia="Times New Roman" w:cs="Times New Roman"/>
          <w:i/>
          <w:iCs/>
          <w:lang w:eastAsia="cs-CZ"/>
        </w:rPr>
        <w:t xml:space="preserve"> cukrárně </w:t>
      </w:r>
      <w:proofErr w:type="spellStart"/>
      <w:r w:rsidRPr="00D92345">
        <w:rPr>
          <w:rFonts w:eastAsia="Times New Roman" w:cs="Times New Roman"/>
          <w:i/>
          <w:iCs/>
          <w:lang w:eastAsia="cs-CZ"/>
        </w:rPr>
        <w:t>maj</w:t>
      </w:r>
      <w:proofErr w:type="spellEnd"/>
      <w:r w:rsidRPr="00D92345">
        <w:rPr>
          <w:rFonts w:eastAsia="Times New Roman" w:cs="Times New Roman"/>
          <w:i/>
          <w:iCs/>
          <w:lang w:eastAsia="cs-CZ"/>
        </w:rPr>
        <w:t xml:space="preserve"> nejlepší věci ,ale jeden jejich </w:t>
      </w:r>
      <w:proofErr w:type="spellStart"/>
      <w:r w:rsidRPr="00D92345">
        <w:rPr>
          <w:rFonts w:eastAsia="Times New Roman" w:cs="Times New Roman"/>
          <w:i/>
          <w:iCs/>
          <w:lang w:eastAsia="cs-CZ"/>
        </w:rPr>
        <w:t>ulízanej</w:t>
      </w:r>
      <w:proofErr w:type="spellEnd"/>
      <w:r w:rsidRPr="00D92345">
        <w:rPr>
          <w:rFonts w:eastAsia="Times New Roman" w:cs="Times New Roman"/>
          <w:i/>
          <w:iCs/>
          <w:lang w:eastAsia="cs-CZ"/>
        </w:rPr>
        <w:t xml:space="preserve"> kopeček zmrzliny stojí 20,- (když jsem tam bydlela jako malá tak stál 8,- ;) takže se to hodně změnilo - teď uvažuju že se možná ještě jednou zdražil :D)</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Ale je to dobrá cukrárna stejně jako </w:t>
      </w:r>
      <w:proofErr w:type="spellStart"/>
      <w:proofErr w:type="gramStart"/>
      <w:r w:rsidRPr="00D92345">
        <w:rPr>
          <w:rFonts w:eastAsia="Times New Roman" w:cs="Times New Roman"/>
          <w:i/>
          <w:iCs/>
          <w:lang w:eastAsia="cs-CZ"/>
        </w:rPr>
        <w:t>Mišák</w:t>
      </w:r>
      <w:proofErr w:type="spellEnd"/>
      <w:r w:rsidRPr="00D92345">
        <w:rPr>
          <w:rFonts w:eastAsia="Times New Roman" w:cs="Times New Roman"/>
          <w:i/>
          <w:iCs/>
          <w:lang w:eastAsia="cs-CZ"/>
        </w:rPr>
        <w:t xml:space="preserve"> :3</w:t>
      </w:r>
      <w:proofErr w:type="gramEnd"/>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Asi vás moc nezajímá </w:t>
      </w:r>
      <w:proofErr w:type="spellStart"/>
      <w:r w:rsidRPr="00D92345">
        <w:rPr>
          <w:rFonts w:eastAsia="Times New Roman" w:cs="Times New Roman"/>
          <w:i/>
          <w:iCs/>
          <w:lang w:eastAsia="cs-CZ"/>
        </w:rPr>
        <w:t>mj</w:t>
      </w:r>
      <w:proofErr w:type="spellEnd"/>
      <w:r w:rsidRPr="00D92345">
        <w:rPr>
          <w:rFonts w:eastAsia="Times New Roman" w:cs="Times New Roman"/>
          <w:i/>
          <w:iCs/>
          <w:lang w:eastAsia="cs-CZ"/>
        </w:rPr>
        <w:t xml:space="preserve"> rozbor cukráren :) takže můžu dodat </w:t>
      </w:r>
      <w:proofErr w:type="gramStart"/>
      <w:r w:rsidRPr="00D92345">
        <w:rPr>
          <w:rFonts w:eastAsia="Times New Roman" w:cs="Times New Roman"/>
          <w:i/>
          <w:iCs/>
          <w:lang w:eastAsia="cs-CZ"/>
        </w:rPr>
        <w:t>ještě ,že</w:t>
      </w:r>
      <w:proofErr w:type="gramEnd"/>
      <w:r w:rsidRPr="00D92345">
        <w:rPr>
          <w:rFonts w:eastAsia="Times New Roman" w:cs="Times New Roman"/>
          <w:i/>
          <w:iCs/>
          <w:lang w:eastAsia="cs-CZ"/>
        </w:rPr>
        <w:t xml:space="preserve"> zítra </w:t>
      </w:r>
      <w:proofErr w:type="spellStart"/>
      <w:r w:rsidRPr="00D92345">
        <w:rPr>
          <w:rFonts w:eastAsia="Times New Roman" w:cs="Times New Roman"/>
          <w:i/>
          <w:iCs/>
          <w:lang w:eastAsia="cs-CZ"/>
        </w:rPr>
        <w:t>hrajem</w:t>
      </w:r>
      <w:proofErr w:type="spellEnd"/>
      <w:r w:rsidRPr="00D92345">
        <w:rPr>
          <w:rFonts w:eastAsia="Times New Roman" w:cs="Times New Roman"/>
          <w:i/>
          <w:iCs/>
          <w:lang w:eastAsia="cs-CZ"/>
        </w:rPr>
        <w:t xml:space="preserve"> 2 zápasy po sobě takže pokud neumřu tak se pokusím ozvat ,ale nevím v kolik přijedu domů (ke všemu přede mnou hraje sestra :'D)</w:t>
      </w:r>
    </w:p>
    <w:p w:rsidR="00D92345" w:rsidRPr="00D92345" w:rsidRDefault="00D92345" w:rsidP="00491170">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lang w:eastAsia="cs-CZ"/>
        </w:rPr>
      </w:pPr>
      <w:r w:rsidRPr="00D92345">
        <w:rPr>
          <w:rFonts w:eastAsia="Times New Roman" w:cs="Times New Roman"/>
          <w:i/>
          <w:iCs/>
          <w:lang w:eastAsia="cs-CZ"/>
        </w:rPr>
        <w:t xml:space="preserve">A teď nějaké fotky ať to není tak dlouhý </w:t>
      </w:r>
      <w:proofErr w:type="gramStart"/>
      <w:r w:rsidRPr="00D92345">
        <w:rPr>
          <w:rFonts w:eastAsia="Times New Roman" w:cs="Times New Roman"/>
          <w:i/>
          <w:iCs/>
          <w:lang w:eastAsia="cs-CZ"/>
        </w:rPr>
        <w:t>vím ,že</w:t>
      </w:r>
      <w:proofErr w:type="gramEnd"/>
      <w:r w:rsidRPr="00D92345">
        <w:rPr>
          <w:rFonts w:eastAsia="Times New Roman" w:cs="Times New Roman"/>
          <w:i/>
          <w:iCs/>
          <w:lang w:eastAsia="cs-CZ"/>
        </w:rPr>
        <w:t xml:space="preserve"> dlouhý články vás </w:t>
      </w:r>
      <w:proofErr w:type="spellStart"/>
      <w:r w:rsidRPr="00D92345">
        <w:rPr>
          <w:rFonts w:eastAsia="Times New Roman" w:cs="Times New Roman"/>
          <w:i/>
          <w:iCs/>
          <w:lang w:eastAsia="cs-CZ"/>
        </w:rPr>
        <w:t>nebavěj</w:t>
      </w:r>
      <w:proofErr w:type="spellEnd"/>
      <w:r w:rsidRPr="00D92345">
        <w:rPr>
          <w:rFonts w:eastAsia="Times New Roman" w:cs="Times New Roman"/>
          <w:i/>
          <w:iCs/>
          <w:lang w:eastAsia="cs-CZ"/>
        </w:rPr>
        <w:t xml:space="preserve"> tak to tady ukončím takže ještě fotky a tlachat budu příště ,</w:t>
      </w:r>
      <w:proofErr w:type="spellStart"/>
      <w:r w:rsidRPr="00D92345">
        <w:rPr>
          <w:rFonts w:eastAsia="Times New Roman" w:cs="Times New Roman"/>
          <w:i/>
          <w:iCs/>
          <w:lang w:eastAsia="cs-CZ"/>
        </w:rPr>
        <w:t>Čaues</w:t>
      </w:r>
      <w:proofErr w:type="spellEnd"/>
      <w:r w:rsidRPr="00D92345">
        <w:rPr>
          <w:rFonts w:eastAsia="Times New Roman" w:cs="Times New Roman"/>
          <w:i/>
          <w:iCs/>
          <w:lang w:eastAsia="cs-CZ"/>
        </w:rPr>
        <w:t>!</w:t>
      </w:r>
    </w:p>
    <w:p w:rsidR="00B54D00" w:rsidRDefault="00B54D00" w:rsidP="00B54D00">
      <w:pPr>
        <w:spacing w:after="0" w:line="240" w:lineRule="auto"/>
        <w:jc w:val="both"/>
        <w:rPr>
          <w:b/>
          <w:sz w:val="28"/>
          <w:szCs w:val="28"/>
        </w:rPr>
      </w:pPr>
    </w:p>
    <w:p w:rsidR="00B54D00" w:rsidRPr="00793C8C" w:rsidRDefault="00B54D00" w:rsidP="00B54D00">
      <w:pPr>
        <w:spacing w:after="0" w:line="240" w:lineRule="auto"/>
        <w:jc w:val="both"/>
        <w:rPr>
          <w:b/>
          <w:sz w:val="28"/>
          <w:szCs w:val="28"/>
        </w:rPr>
      </w:pPr>
      <w:r w:rsidRPr="00793C8C">
        <w:rPr>
          <w:b/>
          <w:sz w:val="28"/>
          <w:szCs w:val="28"/>
        </w:rPr>
        <w:t>BLOGGERKA</w:t>
      </w:r>
    </w:p>
    <w:p w:rsidR="00804BB6" w:rsidRPr="00491170" w:rsidRDefault="00804BB6" w:rsidP="00B54D00">
      <w:pPr>
        <w:pBdr>
          <w:top w:val="single" w:sz="4" w:space="0" w:color="auto"/>
          <w:left w:val="single" w:sz="4" w:space="4" w:color="auto"/>
          <w:bottom w:val="single" w:sz="4" w:space="1" w:color="auto"/>
          <w:right w:val="single" w:sz="4" w:space="4" w:color="auto"/>
        </w:pBdr>
        <w:spacing w:after="0" w:line="240" w:lineRule="auto"/>
        <w:jc w:val="both"/>
        <w:rPr>
          <w:b/>
          <w:i/>
        </w:rPr>
      </w:pPr>
      <w:r w:rsidRPr="00491170">
        <w:rPr>
          <w:b/>
          <w:i/>
        </w:rPr>
        <w:t>Slohotvorní (slohoví) činitelé</w:t>
      </w:r>
    </w:p>
    <w:p w:rsidR="00804BB6" w:rsidRPr="00491170" w:rsidRDefault="00804BB6" w:rsidP="00B54D00">
      <w:pPr>
        <w:pBdr>
          <w:top w:val="single" w:sz="4" w:space="0" w:color="auto"/>
          <w:left w:val="single" w:sz="4" w:space="4" w:color="auto"/>
          <w:bottom w:val="single" w:sz="4" w:space="1" w:color="auto"/>
          <w:right w:val="single" w:sz="4" w:space="4" w:color="auto"/>
        </w:pBdr>
        <w:spacing w:after="0" w:line="240" w:lineRule="auto"/>
        <w:jc w:val="both"/>
        <w:rPr>
          <w:i/>
        </w:rPr>
      </w:pPr>
      <w:r w:rsidRPr="00491170">
        <w:rPr>
          <w:i/>
        </w:rPr>
        <w:t xml:space="preserve">Styl konkrétního jazykového projevu je závislý na jeho autorovi: na autorově vzdělání, na jeho </w:t>
      </w:r>
      <w:r w:rsidR="009D2391" w:rsidRPr="00491170">
        <w:rPr>
          <w:i/>
        </w:rPr>
        <w:t>vyjadřovacích schopnostech, na jeho osobních vlastnostech a sklonech</w:t>
      </w:r>
      <w:r w:rsidR="00264F06" w:rsidRPr="00491170">
        <w:rPr>
          <w:i/>
        </w:rPr>
        <w:t xml:space="preserve"> i na jeho okamžitém stavu, na jeho náladě apod. </w:t>
      </w:r>
      <w:r w:rsidR="00264F06" w:rsidRPr="00491170">
        <w:rPr>
          <w:b/>
          <w:i/>
        </w:rPr>
        <w:t>Individuální styl</w:t>
      </w:r>
      <w:r w:rsidR="00264F06" w:rsidRPr="00491170">
        <w:rPr>
          <w:i/>
        </w:rPr>
        <w:t xml:space="preserve"> autora tedy </w:t>
      </w:r>
      <w:r w:rsidR="00264F06" w:rsidRPr="00491170">
        <w:rPr>
          <w:b/>
          <w:i/>
        </w:rPr>
        <w:t xml:space="preserve">závisí na </w:t>
      </w:r>
      <w:r w:rsidR="00264F06" w:rsidRPr="00491170">
        <w:rPr>
          <w:i/>
        </w:rPr>
        <w:t xml:space="preserve">uvedených individuálních, </w:t>
      </w:r>
      <w:r w:rsidR="00264F06" w:rsidRPr="00491170">
        <w:rPr>
          <w:b/>
          <w:i/>
        </w:rPr>
        <w:t>subjektivních činitelích</w:t>
      </w:r>
      <w:r w:rsidR="00264F06" w:rsidRPr="00491170">
        <w:rPr>
          <w:i/>
        </w:rPr>
        <w:t>.</w:t>
      </w:r>
    </w:p>
    <w:p w:rsidR="00491170" w:rsidRPr="00491170" w:rsidRDefault="00491170" w:rsidP="00B54D00">
      <w:pPr>
        <w:pBdr>
          <w:top w:val="single" w:sz="4" w:space="0" w:color="auto"/>
          <w:left w:val="single" w:sz="4" w:space="4" w:color="auto"/>
          <w:bottom w:val="single" w:sz="4" w:space="1" w:color="auto"/>
          <w:right w:val="single" w:sz="4" w:space="4" w:color="auto"/>
        </w:pBdr>
        <w:spacing w:after="0" w:line="240" w:lineRule="auto"/>
        <w:jc w:val="right"/>
        <w:rPr>
          <w:i/>
        </w:rPr>
      </w:pPr>
      <w:r w:rsidRPr="00491170">
        <w:rPr>
          <w:i/>
          <w:sz w:val="16"/>
          <w:szCs w:val="16"/>
        </w:rPr>
        <w:t>Čechová, M. a kol.: Čeština - řeč a jazyk</w:t>
      </w:r>
    </w:p>
    <w:p w:rsidR="00793C8C" w:rsidRDefault="00793C8C" w:rsidP="00477157">
      <w:pPr>
        <w:spacing w:after="0" w:line="240" w:lineRule="auto"/>
        <w:jc w:val="both"/>
        <w:rPr>
          <w:b/>
          <w:sz w:val="28"/>
          <w:szCs w:val="28"/>
        </w:rPr>
      </w:pPr>
    </w:p>
    <w:p w:rsidR="00793C8C" w:rsidRPr="00793C8C" w:rsidRDefault="00491170" w:rsidP="00477157">
      <w:pPr>
        <w:spacing w:after="0" w:line="240" w:lineRule="auto"/>
        <w:jc w:val="both"/>
        <w:rPr>
          <w:b/>
        </w:rPr>
      </w:pPr>
      <w:r w:rsidRPr="00793C8C">
        <w:rPr>
          <w:b/>
        </w:rPr>
        <w:t xml:space="preserve">Co dokážete </w:t>
      </w:r>
      <w:r w:rsidR="00793C8C" w:rsidRPr="00793C8C">
        <w:rPr>
          <w:b/>
        </w:rPr>
        <w:t xml:space="preserve">odhadnout o autorce, která na svém blogu uveřejnila tento </w:t>
      </w:r>
      <w:r w:rsidRPr="00793C8C">
        <w:rPr>
          <w:b/>
        </w:rPr>
        <w:t>příspěv</w:t>
      </w:r>
      <w:r w:rsidR="00793C8C" w:rsidRPr="00793C8C">
        <w:rPr>
          <w:b/>
        </w:rPr>
        <w:t>e</w:t>
      </w:r>
      <w:r w:rsidR="00793C8C">
        <w:rPr>
          <w:b/>
        </w:rPr>
        <w:t>k</w:t>
      </w:r>
      <w:r w:rsidR="00793C8C" w:rsidRPr="00793C8C">
        <w:rPr>
          <w:b/>
        </w:rPr>
        <w:t>?</w:t>
      </w:r>
    </w:p>
    <w:p w:rsidR="00793C8C" w:rsidRDefault="00793C8C" w:rsidP="00793C8C">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93C8C" w:rsidRDefault="00793C8C" w:rsidP="00793C8C">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793C8C" w:rsidRDefault="00793C8C" w:rsidP="00793C8C">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B54D00" w:rsidRDefault="00B54D00" w:rsidP="00477157">
      <w:pPr>
        <w:spacing w:after="0" w:line="240" w:lineRule="auto"/>
        <w:jc w:val="both"/>
        <w:rPr>
          <w:b/>
        </w:rPr>
      </w:pPr>
    </w:p>
    <w:p w:rsidR="00793C8C" w:rsidRPr="00B54D00" w:rsidRDefault="00B54D00" w:rsidP="00477157">
      <w:pPr>
        <w:spacing w:after="0" w:line="240" w:lineRule="auto"/>
        <w:jc w:val="both"/>
        <w:rPr>
          <w:b/>
          <w:sz w:val="28"/>
          <w:szCs w:val="28"/>
        </w:rPr>
      </w:pPr>
      <w:r w:rsidRPr="00B54D00">
        <w:rPr>
          <w:b/>
          <w:sz w:val="28"/>
          <w:szCs w:val="28"/>
        </w:rPr>
        <w:lastRenderedPageBreak/>
        <w:t>OBJEKTIVNÍ SLOHOTVORNÍ ČINITELÉ</w:t>
      </w:r>
    </w:p>
    <w:p w:rsidR="00264F06" w:rsidRPr="00B54D00" w:rsidRDefault="00264F06"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Kromě toho </w:t>
      </w:r>
      <w:r w:rsidRPr="00B54D00">
        <w:rPr>
          <w:b/>
          <w:i/>
        </w:rPr>
        <w:t>styl</w:t>
      </w:r>
      <w:r w:rsidRPr="00B54D00">
        <w:rPr>
          <w:i/>
        </w:rPr>
        <w:t xml:space="preserve"> každého </w:t>
      </w:r>
      <w:r w:rsidRPr="00B54D00">
        <w:rPr>
          <w:b/>
          <w:i/>
        </w:rPr>
        <w:t xml:space="preserve">jazykového projevu závisí </w:t>
      </w:r>
      <w:r w:rsidRPr="00B54D00">
        <w:rPr>
          <w:i/>
        </w:rPr>
        <w:t xml:space="preserve">na mnoha činitelích na autorovi nezávislých, </w:t>
      </w:r>
      <w:r w:rsidRPr="00B54D00">
        <w:rPr>
          <w:b/>
          <w:i/>
        </w:rPr>
        <w:t>na slohotvorných činitelích objektivních</w:t>
      </w:r>
      <w:r w:rsidRPr="00B54D00">
        <w:rPr>
          <w:i/>
        </w:rPr>
        <w:t>. K nim patří:</w:t>
      </w:r>
    </w:p>
    <w:p w:rsidR="00264F06" w:rsidRPr="00B54D00" w:rsidRDefault="00264F06"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1. </w:t>
      </w:r>
      <w:r w:rsidRPr="00B54D00">
        <w:rPr>
          <w:b/>
          <w:i/>
        </w:rPr>
        <w:t>funkce projevu</w:t>
      </w:r>
      <w:r w:rsidRPr="00B54D00">
        <w:rPr>
          <w:i/>
        </w:rPr>
        <w:t xml:space="preserve"> (tj. komunikační záměr – např. chceme někoho poučit, chceme někoho ovlivnit, chceme někoho přesvědčit o něčem) – bývá pokládána za </w:t>
      </w:r>
      <w:r w:rsidR="0023689E" w:rsidRPr="00B54D00">
        <w:rPr>
          <w:i/>
        </w:rPr>
        <w:t>nejvýznamnější slohotvorný činitel;</w:t>
      </w:r>
    </w:p>
    <w:p w:rsidR="0023689E" w:rsidRPr="00B54D00" w:rsidRDefault="0023689E"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2. a) </w:t>
      </w:r>
      <w:r w:rsidRPr="00B54D00">
        <w:rPr>
          <w:b/>
          <w:i/>
        </w:rPr>
        <w:t>forma projevu</w:t>
      </w:r>
      <w:r w:rsidRPr="00B54D00">
        <w:rPr>
          <w:i/>
        </w:rPr>
        <w:t>: mluvená nebo psaná (…);</w:t>
      </w:r>
    </w:p>
    <w:p w:rsidR="0023689E" w:rsidRPr="00B54D00" w:rsidRDefault="0023689E"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b) rovněž </w:t>
      </w:r>
      <w:r w:rsidRPr="00FB3982">
        <w:rPr>
          <w:b/>
          <w:i/>
        </w:rPr>
        <w:t>forma kontaktu</w:t>
      </w:r>
      <w:r w:rsidRPr="00B54D00">
        <w:rPr>
          <w:i/>
        </w:rPr>
        <w:t xml:space="preserve"> ovlivňuje formu projevu; např. zda všichni </w:t>
      </w:r>
      <w:proofErr w:type="spellStart"/>
      <w:r w:rsidRPr="00B54D00">
        <w:rPr>
          <w:i/>
        </w:rPr>
        <w:t>komunikanti</w:t>
      </w:r>
      <w:proofErr w:type="spellEnd"/>
      <w:r w:rsidR="00477157" w:rsidRPr="00B54D00">
        <w:rPr>
          <w:i/>
        </w:rPr>
        <w:t xml:space="preserve"> </w:t>
      </w:r>
      <w:r w:rsidRPr="00B54D00">
        <w:rPr>
          <w:i/>
        </w:rPr>
        <w:t>jsou současně přítomni, či nikoli, zda text sledují ve stejném, nebo různém prostředí, ve stejném, nebo různém čase, zda jde o komunikaci přímou, či zprostředkovanou;</w:t>
      </w:r>
    </w:p>
    <w:p w:rsidR="00491170" w:rsidRPr="00B54D00" w:rsidRDefault="0023689E"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3. </w:t>
      </w:r>
      <w:r w:rsidRPr="00B54D00">
        <w:rPr>
          <w:b/>
          <w:i/>
        </w:rPr>
        <w:t>situace</w:t>
      </w:r>
      <w:r w:rsidRPr="00B54D00">
        <w:rPr>
          <w:i/>
        </w:rPr>
        <w:t>, do které proj</w:t>
      </w:r>
      <w:r w:rsidR="00477157" w:rsidRPr="00B54D00">
        <w:rPr>
          <w:i/>
        </w:rPr>
        <w:t>e</w:t>
      </w:r>
      <w:r w:rsidRPr="00B54D00">
        <w:rPr>
          <w:i/>
        </w:rPr>
        <w:t>v vstupuje; k ní patří: místo, čas, prostředí i kontext, do kterého</w:t>
      </w:r>
      <w:r w:rsidR="00477157" w:rsidRPr="00B54D00">
        <w:rPr>
          <w:i/>
        </w:rPr>
        <w:t xml:space="preserve"> se projev vřazuje.</w:t>
      </w:r>
    </w:p>
    <w:p w:rsidR="0023689E" w:rsidRPr="00B54D00" w:rsidRDefault="00477157"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Podobu textu ovlivňuje i to, zda jde o projev veřejný, popř. dokonce oficiální projev</w:t>
      </w:r>
      <w:r w:rsidR="00FB3982">
        <w:rPr>
          <w:i/>
        </w:rPr>
        <w:t xml:space="preserve"> </w:t>
      </w:r>
      <w:r w:rsidR="00491170" w:rsidRPr="00B54D00">
        <w:rPr>
          <w:i/>
        </w:rPr>
        <w:t>(…)</w:t>
      </w:r>
      <w:r w:rsidRPr="00B54D00">
        <w:rPr>
          <w:i/>
        </w:rPr>
        <w:t>, nebo projev soukromý, popř. intimní. V posledním období však rozdíly v komunikační situaci někteří autoři (někdy i úmyslně) nerespektují;</w:t>
      </w:r>
    </w:p>
    <w:p w:rsidR="00477157" w:rsidRPr="00B54D00" w:rsidRDefault="00477157"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4. </w:t>
      </w:r>
      <w:r w:rsidRPr="00B54D00">
        <w:rPr>
          <w:b/>
          <w:i/>
        </w:rPr>
        <w:t>adresát projevu</w:t>
      </w:r>
      <w:r w:rsidRPr="00B54D00">
        <w:rPr>
          <w:i/>
        </w:rPr>
        <w:t>: jinak formulujeme text určený laikům, jinak odborníkům, dospělým, dětem, i když se komunikáty týkají téhož předmětu;</w:t>
      </w:r>
    </w:p>
    <w:p w:rsidR="00477157" w:rsidRPr="00B54D00" w:rsidRDefault="00477157" w:rsidP="00793C8C">
      <w:pPr>
        <w:pBdr>
          <w:top w:val="single" w:sz="4" w:space="1" w:color="auto"/>
          <w:left w:val="single" w:sz="4" w:space="4" w:color="auto"/>
          <w:bottom w:val="single" w:sz="4" w:space="1" w:color="auto"/>
          <w:right w:val="single" w:sz="4" w:space="4" w:color="auto"/>
        </w:pBdr>
        <w:spacing w:after="0" w:line="240" w:lineRule="auto"/>
        <w:jc w:val="both"/>
        <w:rPr>
          <w:i/>
        </w:rPr>
      </w:pPr>
      <w:r w:rsidRPr="00B54D00">
        <w:rPr>
          <w:i/>
        </w:rPr>
        <w:t xml:space="preserve">5. </w:t>
      </w:r>
      <w:r w:rsidRPr="00B54D00">
        <w:rPr>
          <w:b/>
          <w:i/>
        </w:rPr>
        <w:t>připravenost x nepřipravenost proje</w:t>
      </w:r>
      <w:r w:rsidRPr="00B54D00">
        <w:rPr>
          <w:i/>
        </w:rPr>
        <w:t>vu: projevy připravené bývají</w:t>
      </w:r>
      <w:r w:rsidR="00491170" w:rsidRPr="00B54D00">
        <w:rPr>
          <w:i/>
        </w:rPr>
        <w:t xml:space="preserve"> uspořádanější, promyšlenější po stránce obsahové i výrazové než nepřipravené.</w:t>
      </w:r>
    </w:p>
    <w:p w:rsidR="00264F06" w:rsidRPr="00B54D00" w:rsidRDefault="00264F06" w:rsidP="00793C8C">
      <w:pPr>
        <w:pBdr>
          <w:top w:val="single" w:sz="4" w:space="1" w:color="auto"/>
          <w:left w:val="single" w:sz="4" w:space="4" w:color="auto"/>
          <w:bottom w:val="single" w:sz="4" w:space="1" w:color="auto"/>
          <w:right w:val="single" w:sz="4" w:space="4" w:color="auto"/>
        </w:pBdr>
        <w:spacing w:after="0" w:line="240" w:lineRule="auto"/>
        <w:jc w:val="right"/>
        <w:rPr>
          <w:i/>
          <w:sz w:val="16"/>
          <w:szCs w:val="16"/>
        </w:rPr>
      </w:pPr>
      <w:r w:rsidRPr="00B54D00">
        <w:rPr>
          <w:i/>
          <w:sz w:val="16"/>
          <w:szCs w:val="16"/>
        </w:rPr>
        <w:t>Čechová, M. a kol.: Čeština - řeč a jazyk</w:t>
      </w:r>
    </w:p>
    <w:p w:rsidR="00B54D00" w:rsidRDefault="00B54D00" w:rsidP="00B54D00">
      <w:pPr>
        <w:spacing w:after="0" w:line="240" w:lineRule="auto"/>
        <w:jc w:val="both"/>
        <w:rPr>
          <w:b/>
        </w:rPr>
      </w:pPr>
    </w:p>
    <w:p w:rsidR="004075FD" w:rsidRPr="00793C8C" w:rsidRDefault="00B54D00" w:rsidP="00B54D00">
      <w:pPr>
        <w:spacing w:after="0" w:line="240" w:lineRule="auto"/>
        <w:jc w:val="both"/>
        <w:rPr>
          <w:b/>
        </w:rPr>
      </w:pPr>
      <w:r>
        <w:rPr>
          <w:b/>
        </w:rPr>
        <w:t>Prostudujte obecné poučení o objektivních slohotvorných činitelích.  Posuďte, jak jimi byla ovlivněna podoba blogového příspěvku.</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FUNKCE PROJEVU:</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FORMA PROJEVU:</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FORMA KONTAKTU:</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SITUACE:</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ADRESÁT PROJEVU:</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PŘIPRAVENOST x NEPŘIPRAVENOST PROJEVU:</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B54D00" w:rsidRDefault="00B54D00" w:rsidP="00B54D0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C2510F" w:rsidRDefault="00C2510F" w:rsidP="00264F06">
      <w:pPr>
        <w:spacing w:after="0" w:line="240" w:lineRule="auto"/>
        <w:rPr>
          <w:b/>
        </w:rPr>
      </w:pPr>
    </w:p>
    <w:p w:rsidR="00C2510F" w:rsidRDefault="00C2510F" w:rsidP="00264F06">
      <w:pPr>
        <w:spacing w:after="0" w:line="240" w:lineRule="auto"/>
        <w:rPr>
          <w:b/>
        </w:rPr>
      </w:pPr>
    </w:p>
    <w:p w:rsidR="00FB3982" w:rsidRDefault="00E02164" w:rsidP="00264F06">
      <w:pPr>
        <w:spacing w:after="0" w:line="240" w:lineRule="auto"/>
        <w:rPr>
          <w:b/>
        </w:rPr>
      </w:pPr>
      <w:r>
        <w:rPr>
          <w:b/>
        </w:rPr>
        <w:lastRenderedPageBreak/>
        <w:t>V</w:t>
      </w:r>
      <w:r w:rsidR="00FB3982">
        <w:rPr>
          <w:b/>
        </w:rPr>
        <w:t xml:space="preserve"> odborném poučení o objektivních činitelích jsou použity termíny „komunikant“ a „komunikát“. Odhadněte, které skutečnosti jsou jimi označovány. </w:t>
      </w:r>
      <w:r>
        <w:rPr>
          <w:b/>
        </w:rPr>
        <w:t>Pokud nebudete úspěšní, hledejte odpověď v některém spolehlivém informačním zdroji.</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KOMUNIKANT:</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KOMINIKÁT:</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FB3982" w:rsidRDefault="00FB3982" w:rsidP="00FB398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FB3982" w:rsidRDefault="00FB3982" w:rsidP="00264F06">
      <w:pPr>
        <w:spacing w:after="0" w:line="240" w:lineRule="auto"/>
        <w:rPr>
          <w:b/>
        </w:rPr>
      </w:pPr>
    </w:p>
    <w:p w:rsidR="00B54D00" w:rsidRDefault="00C2510F" w:rsidP="00264F06">
      <w:pPr>
        <w:spacing w:after="0" w:line="240" w:lineRule="auto"/>
        <w:rPr>
          <w:b/>
        </w:rPr>
      </w:pPr>
      <w:r>
        <w:rPr>
          <w:b/>
        </w:rPr>
        <w:t xml:space="preserve">Přiřaďte </w:t>
      </w:r>
      <w:r w:rsidR="00E02164">
        <w:rPr>
          <w:b/>
        </w:rPr>
        <w:t xml:space="preserve">blogový příspěvek k </w:t>
      </w:r>
      <w:r>
        <w:rPr>
          <w:b/>
        </w:rPr>
        <w:t xml:space="preserve">jednomu z funkčních stylů: </w:t>
      </w:r>
    </w:p>
    <w:p w:rsidR="00C2510F" w:rsidRPr="00C2510F" w:rsidRDefault="00C2510F" w:rsidP="001C53A6">
      <w:pPr>
        <w:pBdr>
          <w:top w:val="single" w:sz="4" w:space="1" w:color="auto"/>
          <w:left w:val="single" w:sz="4" w:space="4" w:color="auto"/>
          <w:bottom w:val="single" w:sz="4" w:space="1" w:color="auto"/>
          <w:right w:val="single" w:sz="4" w:space="4" w:color="auto"/>
        </w:pBdr>
        <w:spacing w:after="0" w:line="240" w:lineRule="auto"/>
        <w:jc w:val="center"/>
      </w:pPr>
      <w:r w:rsidRPr="00C2510F">
        <w:t>ODBORNÝ – PROSTĚ SDĚLOVACÍ – ADMINISTRATIVNÍ – UMĚLECKÝ – PUBLICISTICKÝ</w:t>
      </w:r>
    </w:p>
    <w:p w:rsidR="00C2510F" w:rsidRDefault="00C2510F" w:rsidP="00264F06">
      <w:pPr>
        <w:spacing w:after="0" w:line="240" w:lineRule="auto"/>
        <w:rPr>
          <w:b/>
        </w:rPr>
      </w:pPr>
    </w:p>
    <w:p w:rsidR="00C2510F" w:rsidRDefault="00C2510F" w:rsidP="00C2510F">
      <w:pPr>
        <w:pBdr>
          <w:top w:val="single" w:sz="4" w:space="0"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eastAsia="Times New Roman" w:cs="Arial"/>
          <w:b/>
          <w:bCs/>
          <w:color w:val="000000"/>
          <w:lang w:eastAsia="cs-CZ"/>
        </w:rPr>
      </w:pPr>
    </w:p>
    <w:p w:rsidR="00C2510F" w:rsidRDefault="00C2510F" w:rsidP="00C2510F">
      <w:pPr>
        <w:pBdr>
          <w:top w:val="single" w:sz="4" w:space="0"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eastAsia="Times New Roman" w:cs="Arial"/>
          <w:b/>
          <w:bCs/>
          <w:color w:val="000000"/>
          <w:lang w:eastAsia="cs-CZ"/>
        </w:rPr>
      </w:pPr>
      <w:r>
        <w:rPr>
          <w:rFonts w:eastAsia="Times New Roman" w:cs="Arial"/>
          <w:b/>
          <w:bCs/>
          <w:color w:val="000000"/>
          <w:lang w:eastAsia="cs-CZ"/>
        </w:rPr>
        <w:t>…………………………………………………………………………………………….</w:t>
      </w:r>
    </w:p>
    <w:p w:rsidR="00C2510F" w:rsidRDefault="00C2510F" w:rsidP="00C2510F">
      <w:pPr>
        <w:pBdr>
          <w:top w:val="single" w:sz="4" w:space="0"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eastAsia="Times New Roman" w:cs="Arial"/>
          <w:b/>
          <w:bCs/>
          <w:color w:val="000000"/>
          <w:lang w:eastAsia="cs-CZ"/>
        </w:rPr>
      </w:pPr>
    </w:p>
    <w:p w:rsidR="00C2510F" w:rsidRDefault="00C2510F" w:rsidP="00C2510F">
      <w:pPr>
        <w:spacing w:after="0" w:line="240" w:lineRule="auto"/>
        <w:rPr>
          <w:rFonts w:eastAsia="Times New Roman" w:cs="Arial"/>
          <w:b/>
          <w:bCs/>
          <w:color w:val="000000"/>
          <w:lang w:eastAsia="cs-CZ"/>
        </w:rPr>
      </w:pPr>
    </w:p>
    <w:p w:rsidR="00C2510F" w:rsidRDefault="00FB3982" w:rsidP="00264F06">
      <w:pPr>
        <w:spacing w:after="0" w:line="240" w:lineRule="auto"/>
        <w:rPr>
          <w:b/>
        </w:rPr>
      </w:pPr>
      <w:r>
        <w:rPr>
          <w:b/>
        </w:rPr>
        <w:t xml:space="preserve">Vypište, jak se v textu projevují </w:t>
      </w:r>
      <w:r w:rsidR="00E02164">
        <w:rPr>
          <w:b/>
        </w:rPr>
        <w:t xml:space="preserve">některé </w:t>
      </w:r>
      <w:r>
        <w:rPr>
          <w:b/>
        </w:rPr>
        <w:t>typické znaky tohoto fun</w:t>
      </w:r>
      <w:r w:rsidR="004409AD">
        <w:rPr>
          <w:b/>
        </w:rPr>
        <w:t>k</w:t>
      </w:r>
      <w:r>
        <w:rPr>
          <w:b/>
        </w:rPr>
        <w:t>čního stylu.</w:t>
      </w:r>
    </w:p>
    <w:p w:rsidR="00E02164" w:rsidRPr="001C53A6" w:rsidRDefault="00E02164" w:rsidP="001C53A6">
      <w:pPr>
        <w:pStyle w:val="Odstavecseseznamem"/>
        <w:numPr>
          <w:ilvl w:val="0"/>
          <w:numId w:val="2"/>
        </w:numPr>
        <w:spacing w:after="0" w:line="240" w:lineRule="auto"/>
        <w:rPr>
          <w:b/>
        </w:rPr>
      </w:pPr>
      <w:r w:rsidRPr="001C53A6">
        <w:rPr>
          <w:b/>
        </w:rPr>
        <w:t xml:space="preserve">nahodilé, často chaotické řazení motivů: </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Style w:val="Odstavecseseznamem"/>
        <w:spacing w:after="0" w:line="240" w:lineRule="auto"/>
        <w:rPr>
          <w:b/>
        </w:rPr>
      </w:pPr>
    </w:p>
    <w:p w:rsidR="00E02164" w:rsidRDefault="00E02164" w:rsidP="001C53A6">
      <w:pPr>
        <w:pStyle w:val="Odstavecseseznamem"/>
        <w:numPr>
          <w:ilvl w:val="0"/>
          <w:numId w:val="2"/>
        </w:numPr>
        <w:spacing w:after="0" w:line="240" w:lineRule="auto"/>
        <w:rPr>
          <w:b/>
        </w:rPr>
      </w:pPr>
      <w:r>
        <w:rPr>
          <w:b/>
        </w:rPr>
        <w:t xml:space="preserve">časté </w:t>
      </w:r>
      <w:r w:rsidR="000943E7">
        <w:rPr>
          <w:b/>
        </w:rPr>
        <w:t>používání neplnovýznamových slov (částice, spojky, citoslovce)</w:t>
      </w:r>
      <w:r>
        <w:rPr>
          <w:b/>
        </w:rPr>
        <w:t>:</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Style w:val="Odstavecseseznamem"/>
        <w:spacing w:after="0" w:line="240" w:lineRule="auto"/>
        <w:rPr>
          <w:b/>
        </w:rPr>
      </w:pPr>
    </w:p>
    <w:p w:rsidR="00E02164" w:rsidRDefault="00747D6B" w:rsidP="001C53A6">
      <w:pPr>
        <w:pStyle w:val="Odstavecseseznamem"/>
        <w:numPr>
          <w:ilvl w:val="0"/>
          <w:numId w:val="2"/>
        </w:numPr>
        <w:spacing w:after="0" w:line="240" w:lineRule="auto"/>
        <w:rPr>
          <w:b/>
        </w:rPr>
      </w:pPr>
      <w:r>
        <w:rPr>
          <w:b/>
        </w:rPr>
        <w:t>t</w:t>
      </w:r>
      <w:r w:rsidR="00E02164">
        <w:rPr>
          <w:b/>
        </w:rPr>
        <w:t xml:space="preserve">éměř žádné </w:t>
      </w:r>
      <w:r>
        <w:rPr>
          <w:b/>
        </w:rPr>
        <w:t xml:space="preserve">nebo chaotické </w:t>
      </w:r>
      <w:r w:rsidR="00E02164">
        <w:rPr>
          <w:b/>
        </w:rPr>
        <w:t>členění textu</w:t>
      </w:r>
      <w:r w:rsidR="001C53A6">
        <w:rPr>
          <w:b/>
        </w:rPr>
        <w:t>:</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Style w:val="Odstavecseseznamem"/>
        <w:spacing w:after="0" w:line="240" w:lineRule="auto"/>
        <w:rPr>
          <w:b/>
        </w:rPr>
      </w:pPr>
    </w:p>
    <w:p w:rsidR="00E02164" w:rsidRDefault="001C53A6" w:rsidP="001C53A6">
      <w:pPr>
        <w:pStyle w:val="Odstavecseseznamem"/>
        <w:numPr>
          <w:ilvl w:val="0"/>
          <w:numId w:val="2"/>
        </w:numPr>
        <w:spacing w:after="0" w:line="240" w:lineRule="auto"/>
        <w:rPr>
          <w:b/>
        </w:rPr>
      </w:pPr>
      <w:r>
        <w:rPr>
          <w:b/>
        </w:rPr>
        <w:t>nespisovné tvary slov:</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Style w:val="Odstavecseseznamem"/>
        <w:spacing w:after="0" w:line="240" w:lineRule="auto"/>
        <w:rPr>
          <w:b/>
        </w:rPr>
      </w:pPr>
    </w:p>
    <w:p w:rsidR="001C53A6" w:rsidRDefault="00747D6B" w:rsidP="00747D6B">
      <w:pPr>
        <w:pStyle w:val="Odstavecseseznamem"/>
        <w:numPr>
          <w:ilvl w:val="0"/>
          <w:numId w:val="2"/>
        </w:numPr>
        <w:spacing w:after="0" w:line="240" w:lineRule="auto"/>
        <w:rPr>
          <w:b/>
        </w:rPr>
      </w:pPr>
      <w:r>
        <w:rPr>
          <w:b/>
        </w:rPr>
        <w:lastRenderedPageBreak/>
        <w:t>nedodržování pravidel pravopisu (v psaném projevu):</w:t>
      </w:r>
    </w:p>
    <w:p w:rsidR="00747D6B" w:rsidRDefault="00747D6B" w:rsidP="00747D6B">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747D6B" w:rsidRDefault="00747D6B" w:rsidP="00747D6B">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Style w:val="Odstavecseseznamem"/>
        <w:spacing w:after="0" w:line="240" w:lineRule="auto"/>
        <w:ind w:left="0"/>
        <w:rPr>
          <w:b/>
        </w:rPr>
      </w:pPr>
    </w:p>
    <w:p w:rsidR="001C53A6" w:rsidRDefault="001C53A6" w:rsidP="001C53A6">
      <w:pPr>
        <w:pStyle w:val="Odstavecseseznamem"/>
        <w:numPr>
          <w:ilvl w:val="0"/>
          <w:numId w:val="2"/>
        </w:numPr>
        <w:spacing w:after="0" w:line="240" w:lineRule="auto"/>
        <w:rPr>
          <w:b/>
        </w:rPr>
      </w:pPr>
      <w:r>
        <w:rPr>
          <w:b/>
        </w:rPr>
        <w:t>citově zabarvená slova:</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1C53A6">
      <w:pPr>
        <w:pStyle w:val="Odstavecseseznamem"/>
        <w:spacing w:after="0" w:line="240" w:lineRule="auto"/>
        <w:rPr>
          <w:b/>
        </w:rPr>
      </w:pPr>
    </w:p>
    <w:p w:rsidR="001C53A6" w:rsidRDefault="001C53A6" w:rsidP="001C53A6">
      <w:pPr>
        <w:pStyle w:val="Odstavecseseznamem"/>
        <w:numPr>
          <w:ilvl w:val="0"/>
          <w:numId w:val="2"/>
        </w:numPr>
        <w:spacing w:after="0" w:line="240" w:lineRule="auto"/>
        <w:rPr>
          <w:b/>
        </w:rPr>
      </w:pPr>
      <w:r>
        <w:rPr>
          <w:b/>
        </w:rPr>
        <w:t>hovorová slova a slovní spojení:</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1C53A6">
      <w:pPr>
        <w:pStyle w:val="Odstavecseseznamem"/>
        <w:spacing w:after="0" w:line="240" w:lineRule="auto"/>
        <w:rPr>
          <w:b/>
        </w:rPr>
      </w:pPr>
    </w:p>
    <w:p w:rsidR="001C53A6" w:rsidRDefault="001C53A6" w:rsidP="001C53A6">
      <w:pPr>
        <w:pStyle w:val="Odstavecseseznamem"/>
        <w:numPr>
          <w:ilvl w:val="0"/>
          <w:numId w:val="2"/>
        </w:numPr>
        <w:spacing w:after="0" w:line="240" w:lineRule="auto"/>
        <w:rPr>
          <w:b/>
        </w:rPr>
      </w:pPr>
      <w:r>
        <w:rPr>
          <w:b/>
        </w:rPr>
        <w:t>nespisovná slova (slang, argot, profesní mluva</w:t>
      </w:r>
      <w:r w:rsidR="00747D6B">
        <w:rPr>
          <w:b/>
        </w:rPr>
        <w:t>):</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1C53A6" w:rsidRDefault="001C53A6" w:rsidP="001C53A6">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C53A6" w:rsidRDefault="001C53A6" w:rsidP="00E02164">
      <w:pPr>
        <w:pStyle w:val="Odstavecseseznamem"/>
        <w:spacing w:after="0" w:line="240" w:lineRule="auto"/>
        <w:ind w:left="0"/>
        <w:rPr>
          <w:b/>
        </w:rPr>
      </w:pPr>
    </w:p>
    <w:p w:rsidR="00B54D00" w:rsidRPr="00E02164" w:rsidRDefault="00E02164" w:rsidP="00E02164">
      <w:pPr>
        <w:pStyle w:val="Odstavecseseznamem"/>
        <w:numPr>
          <w:ilvl w:val="0"/>
          <w:numId w:val="1"/>
        </w:numPr>
        <w:spacing w:after="0" w:line="240" w:lineRule="auto"/>
        <w:rPr>
          <w:b/>
        </w:rPr>
      </w:pPr>
      <w:r w:rsidRPr="00E02164">
        <w:rPr>
          <w:b/>
        </w:rPr>
        <w:t>mnoho kontaktních a navazujících prostředků:</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E02164" w:rsidRDefault="00E02164" w:rsidP="00E0216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B54D00" w:rsidRDefault="00B54D00" w:rsidP="00264F06">
      <w:pPr>
        <w:spacing w:after="0" w:line="240" w:lineRule="auto"/>
        <w:rPr>
          <w:b/>
        </w:rPr>
      </w:pPr>
    </w:p>
    <w:p w:rsidR="00747D6B" w:rsidRPr="00747D6B" w:rsidRDefault="00747D6B" w:rsidP="00747D6B">
      <w:pPr>
        <w:pStyle w:val="Odstavecseseznamem"/>
        <w:numPr>
          <w:ilvl w:val="0"/>
          <w:numId w:val="1"/>
        </w:numPr>
        <w:spacing w:after="0" w:line="240" w:lineRule="auto"/>
        <w:rPr>
          <w:b/>
        </w:rPr>
      </w:pPr>
      <w:r w:rsidRPr="00747D6B">
        <w:rPr>
          <w:b/>
        </w:rPr>
        <w:t>odchylky od pravidelné větné stavby:</w:t>
      </w:r>
    </w:p>
    <w:p w:rsidR="00747D6B" w:rsidRDefault="00747D6B" w:rsidP="00747D6B">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747D6B">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747D6B" w:rsidRDefault="00747D6B" w:rsidP="00747D6B">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747D6B" w:rsidRDefault="00747D6B" w:rsidP="00264F06">
      <w:pPr>
        <w:spacing w:after="0" w:line="240" w:lineRule="auto"/>
        <w:rPr>
          <w:b/>
        </w:rPr>
      </w:pPr>
    </w:p>
    <w:p w:rsidR="00181C57" w:rsidRDefault="00181C57" w:rsidP="00264F06">
      <w:pPr>
        <w:spacing w:after="0" w:line="240" w:lineRule="auto"/>
        <w:rPr>
          <w:b/>
        </w:rPr>
      </w:pPr>
    </w:p>
    <w:p w:rsidR="00B54D00" w:rsidRDefault="00621445" w:rsidP="00264F06">
      <w:pPr>
        <w:spacing w:after="0" w:line="240" w:lineRule="auto"/>
        <w:rPr>
          <w:b/>
        </w:rPr>
      </w:pPr>
      <w:r>
        <w:rPr>
          <w:b/>
        </w:rPr>
        <w:t xml:space="preserve">Odhadněte, co měla autorka na mysli, když používá následující </w:t>
      </w:r>
      <w:r w:rsidR="007131A4">
        <w:rPr>
          <w:b/>
        </w:rPr>
        <w:t xml:space="preserve">neobratná </w:t>
      </w:r>
      <w:r w:rsidR="00CC3588">
        <w:rPr>
          <w:b/>
        </w:rPr>
        <w:t>slovní spojení:</w:t>
      </w:r>
    </w:p>
    <w:p w:rsidR="00CC3588" w:rsidRDefault="00CC3588" w:rsidP="00264F06">
      <w:pPr>
        <w:spacing w:after="0" w:line="240" w:lineRule="auto"/>
        <w:rPr>
          <w:b/>
        </w:rPr>
      </w:pPr>
      <w:r>
        <w:rPr>
          <w:b/>
        </w:rPr>
        <w:t xml:space="preserve">a) „jeden jejich </w:t>
      </w:r>
      <w:proofErr w:type="spellStart"/>
      <w:r>
        <w:rPr>
          <w:b/>
        </w:rPr>
        <w:t>ulízanej</w:t>
      </w:r>
      <w:proofErr w:type="spellEnd"/>
      <w:r>
        <w:rPr>
          <w:b/>
        </w:rPr>
        <w:t xml:space="preserve"> kopeček zmrzliny“</w:t>
      </w:r>
    </w:p>
    <w:p w:rsidR="00CC3588" w:rsidRDefault="00CC3588" w:rsidP="00CC358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CC3588" w:rsidRDefault="00CC3588" w:rsidP="00CC358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CC3588" w:rsidRDefault="00CC3588" w:rsidP="00CC358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81C57" w:rsidRDefault="00181C57" w:rsidP="00264F06">
      <w:pPr>
        <w:spacing w:after="0" w:line="240" w:lineRule="auto"/>
        <w:rPr>
          <w:b/>
        </w:rPr>
      </w:pPr>
    </w:p>
    <w:p w:rsidR="00CC3588" w:rsidRDefault="00CC3588" w:rsidP="00264F06">
      <w:pPr>
        <w:spacing w:after="0" w:line="240" w:lineRule="auto"/>
        <w:rPr>
          <w:b/>
        </w:rPr>
      </w:pPr>
      <w:r>
        <w:rPr>
          <w:b/>
        </w:rPr>
        <w:lastRenderedPageBreak/>
        <w:t xml:space="preserve">b) „dobrá cukrárna stejně jako </w:t>
      </w:r>
      <w:proofErr w:type="spellStart"/>
      <w:r>
        <w:rPr>
          <w:b/>
        </w:rPr>
        <w:t>Mišák</w:t>
      </w:r>
      <w:proofErr w:type="spellEnd"/>
      <w:r>
        <w:rPr>
          <w:b/>
        </w:rPr>
        <w:t>“</w:t>
      </w:r>
    </w:p>
    <w:p w:rsidR="00CC3588" w:rsidRDefault="00CC3588" w:rsidP="00CC358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CC3588" w:rsidRDefault="00CC3588" w:rsidP="00CC358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CC3588" w:rsidRDefault="00CC3588" w:rsidP="00CC358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0943E7" w:rsidRDefault="000943E7" w:rsidP="00264F06">
      <w:pPr>
        <w:spacing w:after="0" w:line="240" w:lineRule="auto"/>
        <w:rPr>
          <w:b/>
        </w:rPr>
      </w:pPr>
      <w:r w:rsidRPr="000943E7">
        <w:rPr>
          <w:b/>
        </w:rPr>
        <w:t xml:space="preserve">c) </w:t>
      </w:r>
      <w:r>
        <w:rPr>
          <w:b/>
        </w:rPr>
        <w:t>„</w:t>
      </w:r>
      <w:r w:rsidRPr="000943E7">
        <w:rPr>
          <w:b/>
        </w:rPr>
        <w:t>tričko s potiskem zákazů</w:t>
      </w:r>
      <w:r>
        <w:rPr>
          <w:b/>
        </w:rPr>
        <w:t>“</w:t>
      </w:r>
    </w:p>
    <w:p w:rsidR="000943E7" w:rsidRDefault="000943E7" w:rsidP="000943E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0943E7" w:rsidRDefault="000943E7" w:rsidP="000943E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0943E7" w:rsidRDefault="000943E7" w:rsidP="000943E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0943E7" w:rsidRDefault="000943E7" w:rsidP="00264F06">
      <w:pPr>
        <w:spacing w:after="0" w:line="240" w:lineRule="auto"/>
        <w:rPr>
          <w:b/>
        </w:rPr>
      </w:pPr>
    </w:p>
    <w:p w:rsidR="00181C57" w:rsidRPr="000943E7" w:rsidRDefault="00181C57" w:rsidP="00264F06">
      <w:pPr>
        <w:spacing w:after="0" w:line="240" w:lineRule="auto"/>
        <w:rPr>
          <w:b/>
        </w:rPr>
      </w:pPr>
    </w:p>
    <w:p w:rsidR="00B54D00" w:rsidRPr="00621445" w:rsidRDefault="00621445" w:rsidP="00264F06">
      <w:pPr>
        <w:spacing w:after="0" w:line="240" w:lineRule="auto"/>
        <w:rPr>
          <w:b/>
          <w:sz w:val="28"/>
          <w:szCs w:val="28"/>
        </w:rPr>
      </w:pPr>
      <w:r w:rsidRPr="00621445">
        <w:rPr>
          <w:b/>
          <w:sz w:val="28"/>
          <w:szCs w:val="28"/>
        </w:rPr>
        <w:t>EMOTIKONY</w:t>
      </w:r>
    </w:p>
    <w:p w:rsidR="00621445" w:rsidRPr="00621445" w:rsidRDefault="00621445" w:rsidP="00264F06">
      <w:pPr>
        <w:spacing w:after="0" w:line="240" w:lineRule="auto"/>
        <w:rPr>
          <w:rFonts w:cs="Tahoma"/>
          <w:b/>
          <w:color w:val="000000"/>
        </w:rPr>
      </w:pPr>
      <w:r w:rsidRPr="00621445">
        <w:rPr>
          <w:rFonts w:cs="Tahoma"/>
          <w:b/>
          <w:color w:val="000000"/>
        </w:rPr>
        <w:t xml:space="preserve">Autorka ve svém příspěvku užila mnoho tzv. </w:t>
      </w:r>
      <w:proofErr w:type="spellStart"/>
      <w:r w:rsidRPr="00621445">
        <w:rPr>
          <w:rFonts w:cs="Tahoma"/>
          <w:b/>
          <w:color w:val="000000"/>
        </w:rPr>
        <w:t>emotikonů</w:t>
      </w:r>
      <w:proofErr w:type="spellEnd"/>
      <w:r w:rsidRPr="00621445">
        <w:rPr>
          <w:rFonts w:cs="Tahoma"/>
          <w:b/>
          <w:color w:val="000000"/>
        </w:rPr>
        <w:t xml:space="preserve">: </w:t>
      </w:r>
      <w:proofErr w:type="gramStart"/>
      <w:r w:rsidRPr="00621445">
        <w:rPr>
          <w:rFonts w:cs="Tahoma"/>
          <w:b/>
          <w:color w:val="000000"/>
        </w:rPr>
        <w:t>např.</w:t>
      </w:r>
      <w:r w:rsidR="004409AD">
        <w:rPr>
          <w:rFonts w:cs="Tahoma"/>
          <w:b/>
          <w:color w:val="000000"/>
        </w:rPr>
        <w:t xml:space="preserve">:    </w:t>
      </w:r>
      <w:r w:rsidRPr="00621445">
        <w:rPr>
          <w:rFonts w:cs="Tahoma"/>
          <w:b/>
          <w:color w:val="000000"/>
        </w:rPr>
        <w:t xml:space="preserve"> ;)  :D)  :3</w:t>
      </w:r>
      <w:proofErr w:type="gramEnd"/>
    </w:p>
    <w:p w:rsidR="00B54D00" w:rsidRDefault="00621445" w:rsidP="00264F06">
      <w:pPr>
        <w:spacing w:after="0" w:line="240" w:lineRule="auto"/>
        <w:rPr>
          <w:b/>
        </w:rPr>
      </w:pPr>
      <w:r w:rsidRPr="00621445">
        <w:rPr>
          <w:rFonts w:cs="Tahoma"/>
          <w:b/>
          <w:color w:val="000000"/>
        </w:rPr>
        <w:t>Vysvětlete, k čemu tyto grafické značky slouží</w:t>
      </w:r>
      <w:r w:rsidR="007131A4">
        <w:rPr>
          <w:rFonts w:cs="Tahoma"/>
          <w:b/>
          <w:color w:val="000000"/>
        </w:rPr>
        <w:t>.  Objasněte</w:t>
      </w:r>
      <w:r w:rsidRPr="00621445">
        <w:rPr>
          <w:rFonts w:cs="Tahoma"/>
          <w:b/>
          <w:color w:val="000000"/>
        </w:rPr>
        <w:t xml:space="preserve"> význam </w:t>
      </w:r>
      <w:r w:rsidR="007131A4">
        <w:rPr>
          <w:rFonts w:cs="Tahoma"/>
          <w:b/>
          <w:color w:val="000000"/>
        </w:rPr>
        <w:t xml:space="preserve">některých </w:t>
      </w:r>
      <w:proofErr w:type="spellStart"/>
      <w:r w:rsidRPr="00621445">
        <w:rPr>
          <w:rFonts w:cs="Tahoma"/>
          <w:b/>
          <w:color w:val="000000"/>
        </w:rPr>
        <w:t>emotikonů</w:t>
      </w:r>
      <w:proofErr w:type="spellEnd"/>
      <w:r w:rsidRPr="00621445">
        <w:rPr>
          <w:rFonts w:cs="Tahoma"/>
          <w:b/>
          <w:color w:val="000000"/>
        </w:rPr>
        <w:t xml:space="preserve"> z blogu.</w:t>
      </w:r>
      <w:r>
        <w:rPr>
          <w:b/>
        </w:rPr>
        <w:t xml:space="preserve"> </w:t>
      </w:r>
    </w:p>
    <w:p w:rsidR="00621445" w:rsidRDefault="00621445" w:rsidP="006214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621445" w:rsidRDefault="00621445" w:rsidP="006214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621445" w:rsidRDefault="000943E7" w:rsidP="006214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621445" w:rsidRDefault="00621445" w:rsidP="006214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181C57" w:rsidRDefault="00181C57" w:rsidP="007131A4">
      <w:pPr>
        <w:spacing w:after="0" w:line="240" w:lineRule="auto"/>
        <w:jc w:val="both"/>
        <w:rPr>
          <w:b/>
          <w:sz w:val="28"/>
          <w:szCs w:val="28"/>
        </w:rPr>
      </w:pPr>
    </w:p>
    <w:p w:rsidR="007131A4" w:rsidRPr="007131A4" w:rsidRDefault="00F4014A" w:rsidP="007131A4">
      <w:pPr>
        <w:spacing w:after="0" w:line="240" w:lineRule="auto"/>
        <w:jc w:val="both"/>
        <w:rPr>
          <w:b/>
          <w:sz w:val="28"/>
          <w:szCs w:val="28"/>
        </w:rPr>
      </w:pPr>
      <w:r>
        <w:rPr>
          <w:b/>
          <w:sz w:val="28"/>
          <w:szCs w:val="28"/>
        </w:rPr>
        <w:t>I</w:t>
      </w:r>
      <w:r w:rsidR="007131A4" w:rsidRPr="007131A4">
        <w:rPr>
          <w:b/>
          <w:sz w:val="28"/>
          <w:szCs w:val="28"/>
        </w:rPr>
        <w:t>NTERNETOVÉ DENÍČKY</w:t>
      </w:r>
    </w:p>
    <w:p w:rsidR="00B54D00" w:rsidRPr="007131A4" w:rsidRDefault="000943E7" w:rsidP="007131A4">
      <w:pPr>
        <w:pBdr>
          <w:top w:val="single" w:sz="4" w:space="1" w:color="auto"/>
          <w:left w:val="single" w:sz="4" w:space="4" w:color="auto"/>
          <w:bottom w:val="single" w:sz="4" w:space="1" w:color="auto"/>
          <w:right w:val="single" w:sz="4" w:space="4" w:color="auto"/>
        </w:pBdr>
        <w:spacing w:after="0" w:line="240" w:lineRule="auto"/>
        <w:jc w:val="both"/>
        <w:rPr>
          <w:i/>
        </w:rPr>
      </w:pPr>
      <w:r w:rsidRPr="007131A4">
        <w:rPr>
          <w:i/>
        </w:rPr>
        <w:t xml:space="preserve">Také máte svůj deníček na internetu? Pokud patříte k mladší generaci, nejspíš mnozí z vás pokyvují hlavou. Internetové deníčky jsou dnes stejně běžné jako klasické dívčí deníčky před sto lety. Jak už jsme říkali, je mezi nimi ovšem jeden kardinální rozdíl. Zatímco tehdejší dívčí deníček byl záležitostí soukromou a velmi intimní, internetové deníčky jsou určené široké veřejnosti. Ať už se tomu bráníme sebevíce, musíme tedy internetové deníčky </w:t>
      </w:r>
      <w:r w:rsidR="007131A4" w:rsidRPr="007131A4">
        <w:rPr>
          <w:i/>
        </w:rPr>
        <w:t>považovat právě za jistý druh veřejného sdělovacího prostředku, přinejmenším tedy za veřejné médium schopné oslovovat masy čtenářů.</w:t>
      </w:r>
    </w:p>
    <w:p w:rsidR="00B54D00" w:rsidRPr="007131A4" w:rsidRDefault="007131A4" w:rsidP="007131A4">
      <w:pPr>
        <w:pBdr>
          <w:top w:val="single" w:sz="4" w:space="1" w:color="auto"/>
          <w:left w:val="single" w:sz="4" w:space="4" w:color="auto"/>
          <w:bottom w:val="single" w:sz="4" w:space="1" w:color="auto"/>
          <w:right w:val="single" w:sz="4" w:space="4" w:color="auto"/>
        </w:pBdr>
        <w:spacing w:after="0" w:line="240" w:lineRule="auto"/>
        <w:jc w:val="right"/>
        <w:rPr>
          <w:i/>
          <w:sz w:val="16"/>
          <w:szCs w:val="16"/>
        </w:rPr>
      </w:pPr>
      <w:r w:rsidRPr="007131A4">
        <w:rPr>
          <w:i/>
          <w:sz w:val="16"/>
          <w:szCs w:val="16"/>
        </w:rPr>
        <w:t>Dočekalová, M.: Tvůrčí psaní pro každého</w:t>
      </w:r>
    </w:p>
    <w:p w:rsidR="00B54D00" w:rsidRDefault="00B54D00" w:rsidP="00264F06">
      <w:pPr>
        <w:spacing w:after="0" w:line="240" w:lineRule="auto"/>
        <w:rPr>
          <w:b/>
        </w:rPr>
      </w:pPr>
    </w:p>
    <w:p w:rsidR="007131A4" w:rsidRDefault="007131A4" w:rsidP="00264F06">
      <w:pPr>
        <w:spacing w:after="0" w:line="240" w:lineRule="auto"/>
        <w:rPr>
          <w:b/>
        </w:rPr>
      </w:pPr>
      <w:r>
        <w:rPr>
          <w:b/>
        </w:rPr>
        <w:t xml:space="preserve">Zformulujte několik zásad, které by měl </w:t>
      </w:r>
      <w:proofErr w:type="spellStart"/>
      <w:r>
        <w:rPr>
          <w:b/>
        </w:rPr>
        <w:t>blogger</w:t>
      </w:r>
      <w:proofErr w:type="spellEnd"/>
      <w:r>
        <w:rPr>
          <w:b/>
        </w:rPr>
        <w:t xml:space="preserve"> dodržovat, aby zveřejňováním svých příspěvků na internetu neohrozil svoji bezpečnost.</w:t>
      </w:r>
    </w:p>
    <w:p w:rsidR="007131A4" w:rsidRDefault="007131A4" w:rsidP="007131A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ZÁSADY BEZPEČNÉHO „BLOGOVÁNÍ“:</w:t>
      </w:r>
    </w:p>
    <w:p w:rsidR="007131A4" w:rsidRDefault="007131A4" w:rsidP="007131A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7131A4" w:rsidRDefault="007131A4" w:rsidP="007131A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r>
        <w:rPr>
          <w:rFonts w:eastAsia="Times New Roman" w:cs="Arial"/>
          <w:b/>
          <w:bCs/>
          <w:color w:val="000000"/>
          <w:lang w:eastAsia="cs-CZ"/>
        </w:rPr>
        <w:t>………………………………………………………………………………………………………………………………………………………………………………………………………………………………………………………………………………………………………………</w:t>
      </w:r>
    </w:p>
    <w:p w:rsidR="007131A4" w:rsidRDefault="007131A4" w:rsidP="007131A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eastAsia="Times New Roman" w:cs="Arial"/>
          <w:b/>
          <w:bCs/>
          <w:color w:val="000000"/>
          <w:lang w:eastAsia="cs-CZ"/>
        </w:rPr>
      </w:pPr>
    </w:p>
    <w:p w:rsidR="00B54D00" w:rsidRDefault="00B54D00" w:rsidP="00264F06">
      <w:pPr>
        <w:spacing w:after="0" w:line="240" w:lineRule="auto"/>
        <w:rPr>
          <w:b/>
        </w:rPr>
      </w:pPr>
    </w:p>
    <w:p w:rsidR="00181C57" w:rsidRDefault="00181C57" w:rsidP="00264F06">
      <w:pPr>
        <w:spacing w:after="0" w:line="240" w:lineRule="auto"/>
        <w:rPr>
          <w:b/>
        </w:rPr>
      </w:pPr>
    </w:p>
    <w:p w:rsidR="00264F06" w:rsidRPr="00D92345" w:rsidRDefault="00264F06" w:rsidP="00264F06">
      <w:pPr>
        <w:spacing w:after="0" w:line="240" w:lineRule="auto"/>
        <w:rPr>
          <w:b/>
        </w:rPr>
      </w:pPr>
      <w:r w:rsidRPr="00D92345">
        <w:rPr>
          <w:b/>
        </w:rPr>
        <w:t>Použitá literatura:</w:t>
      </w:r>
    </w:p>
    <w:p w:rsidR="00264F06" w:rsidRDefault="006A47DE" w:rsidP="00264F06">
      <w:pPr>
        <w:spacing w:after="0" w:line="240" w:lineRule="auto"/>
      </w:pPr>
      <w:hyperlink r:id="rId8" w:history="1">
        <w:r w:rsidR="00264F06" w:rsidRPr="00447CBC">
          <w:rPr>
            <w:rStyle w:val="Hypertextovodkaz"/>
          </w:rPr>
          <w:t>http://deni-blogisek.blog.cz/1302/narozky-bunda-rozbor-cukrarny-d-foto-snehu-a-me</w:t>
        </w:r>
      </w:hyperlink>
    </w:p>
    <w:p w:rsidR="00264F06" w:rsidRDefault="00264F06" w:rsidP="00264F06">
      <w:pPr>
        <w:spacing w:after="0" w:line="240" w:lineRule="auto"/>
      </w:pPr>
      <w:proofErr w:type="gramStart"/>
      <w:r>
        <w:t>10.03.2013</w:t>
      </w:r>
      <w:proofErr w:type="gramEnd"/>
    </w:p>
    <w:p w:rsidR="00264F06" w:rsidRDefault="00264F06" w:rsidP="00264F06">
      <w:pPr>
        <w:spacing w:after="0" w:line="240" w:lineRule="auto"/>
      </w:pPr>
      <w:r>
        <w:t>Čechová, Marie a kolektiv.: Čeština - řeč a jazyk</w:t>
      </w:r>
      <w:r w:rsidR="005A03EC">
        <w:t xml:space="preserve">. </w:t>
      </w:r>
      <w:r>
        <w:t>ISV nakladatelství, Praha 2000. ISBN 80-85866-57-9</w:t>
      </w:r>
    </w:p>
    <w:p w:rsidR="004075FD" w:rsidRDefault="007131A4" w:rsidP="00181C57">
      <w:pPr>
        <w:spacing w:after="0" w:line="240" w:lineRule="auto"/>
      </w:pPr>
      <w:r>
        <w:t xml:space="preserve">Dočekalová, Markéta: Tvůrčí psaní pro každého. </w:t>
      </w:r>
      <w:proofErr w:type="spellStart"/>
      <w:r>
        <w:t>Grada</w:t>
      </w:r>
      <w:proofErr w:type="spellEnd"/>
      <w:r>
        <w:t xml:space="preserve"> </w:t>
      </w:r>
      <w:proofErr w:type="spellStart"/>
      <w:r>
        <w:t>Publishing</w:t>
      </w:r>
      <w:proofErr w:type="spellEnd"/>
      <w:r>
        <w:t>, Praha 2007. ISBN 80-247-1602-X</w:t>
      </w:r>
    </w:p>
    <w:sectPr w:rsidR="004075FD" w:rsidSect="00D83E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7C37AA"/>
    <w:multiLevelType w:val="hybridMultilevel"/>
    <w:tmpl w:val="6C86F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7E344DD"/>
    <w:multiLevelType w:val="hybridMultilevel"/>
    <w:tmpl w:val="E58230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923FC6"/>
    <w:rsid w:val="000943E7"/>
    <w:rsid w:val="00181C57"/>
    <w:rsid w:val="001C53A6"/>
    <w:rsid w:val="0023689E"/>
    <w:rsid w:val="00264F06"/>
    <w:rsid w:val="003F11D2"/>
    <w:rsid w:val="004075FD"/>
    <w:rsid w:val="004409AD"/>
    <w:rsid w:val="00477157"/>
    <w:rsid w:val="00491170"/>
    <w:rsid w:val="005A03EC"/>
    <w:rsid w:val="00621445"/>
    <w:rsid w:val="006A47DE"/>
    <w:rsid w:val="007131A4"/>
    <w:rsid w:val="00747D6B"/>
    <w:rsid w:val="00793C8C"/>
    <w:rsid w:val="00804BB6"/>
    <w:rsid w:val="00923FC6"/>
    <w:rsid w:val="009D2391"/>
    <w:rsid w:val="00B54D00"/>
    <w:rsid w:val="00BA51CA"/>
    <w:rsid w:val="00C2510F"/>
    <w:rsid w:val="00CC3588"/>
    <w:rsid w:val="00D83EA8"/>
    <w:rsid w:val="00D92345"/>
    <w:rsid w:val="00E00E1A"/>
    <w:rsid w:val="00E02164"/>
    <w:rsid w:val="00E8151B"/>
    <w:rsid w:val="00E825BF"/>
    <w:rsid w:val="00F21D02"/>
    <w:rsid w:val="00F4014A"/>
    <w:rsid w:val="00F82A29"/>
    <w:rsid w:val="00FB39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4D9AD9-07E9-4287-86A9-5B402808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83EA8"/>
  </w:style>
  <w:style w:type="paragraph" w:styleId="Nadpis2">
    <w:name w:val="heading 2"/>
    <w:basedOn w:val="Normln"/>
    <w:link w:val="Nadpis2Char"/>
    <w:uiPriority w:val="9"/>
    <w:qFormat/>
    <w:rsid w:val="00D92345"/>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075F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075FD"/>
    <w:rPr>
      <w:rFonts w:ascii="Tahoma" w:hAnsi="Tahoma" w:cs="Tahoma"/>
      <w:sz w:val="16"/>
      <w:szCs w:val="16"/>
    </w:rPr>
  </w:style>
  <w:style w:type="table" w:styleId="Mkatabulky">
    <w:name w:val="Table Grid"/>
    <w:basedOn w:val="Normlntabulka"/>
    <w:uiPriority w:val="59"/>
    <w:rsid w:val="004075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D92345"/>
    <w:rPr>
      <w:rFonts w:ascii="Times New Roman" w:eastAsia="Times New Roman" w:hAnsi="Times New Roman" w:cs="Times New Roman"/>
      <w:b/>
      <w:bCs/>
      <w:sz w:val="36"/>
      <w:szCs w:val="36"/>
      <w:lang w:eastAsia="cs-CZ"/>
    </w:rPr>
  </w:style>
  <w:style w:type="character" w:styleId="Hypertextovodkaz">
    <w:name w:val="Hyperlink"/>
    <w:basedOn w:val="Standardnpsmoodstavce"/>
    <w:uiPriority w:val="99"/>
    <w:unhideWhenUsed/>
    <w:rsid w:val="00D92345"/>
    <w:rPr>
      <w:color w:val="0000FF"/>
      <w:u w:val="single"/>
    </w:rPr>
  </w:style>
  <w:style w:type="character" w:styleId="Zdraznn">
    <w:name w:val="Emphasis"/>
    <w:basedOn w:val="Standardnpsmoodstavce"/>
    <w:uiPriority w:val="20"/>
    <w:qFormat/>
    <w:rsid w:val="00D92345"/>
    <w:rPr>
      <w:i/>
      <w:iCs/>
    </w:rPr>
  </w:style>
  <w:style w:type="paragraph" w:styleId="Odstavecseseznamem">
    <w:name w:val="List Paragraph"/>
    <w:basedOn w:val="Normln"/>
    <w:uiPriority w:val="34"/>
    <w:qFormat/>
    <w:rsid w:val="00E021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987469">
      <w:bodyDiv w:val="1"/>
      <w:marLeft w:val="0"/>
      <w:marRight w:val="0"/>
      <w:marTop w:val="0"/>
      <w:marBottom w:val="0"/>
      <w:divBdr>
        <w:top w:val="none" w:sz="0" w:space="0" w:color="auto"/>
        <w:left w:val="none" w:sz="0" w:space="0" w:color="auto"/>
        <w:bottom w:val="none" w:sz="0" w:space="0" w:color="auto"/>
        <w:right w:val="none" w:sz="0" w:space="0" w:color="auto"/>
      </w:divBdr>
      <w:divsChild>
        <w:div w:id="1899130471">
          <w:marLeft w:val="0"/>
          <w:marRight w:val="0"/>
          <w:marTop w:val="0"/>
          <w:marBottom w:val="0"/>
          <w:divBdr>
            <w:top w:val="none" w:sz="0" w:space="0" w:color="auto"/>
            <w:left w:val="none" w:sz="0" w:space="0" w:color="auto"/>
            <w:bottom w:val="none" w:sz="0" w:space="0" w:color="auto"/>
            <w:right w:val="none" w:sz="0" w:space="0" w:color="auto"/>
          </w:divBdr>
          <w:divsChild>
            <w:div w:id="1844977993">
              <w:marLeft w:val="0"/>
              <w:marRight w:val="0"/>
              <w:marTop w:val="0"/>
              <w:marBottom w:val="0"/>
              <w:divBdr>
                <w:top w:val="none" w:sz="0" w:space="0" w:color="auto"/>
                <w:left w:val="none" w:sz="0" w:space="0" w:color="auto"/>
                <w:bottom w:val="none" w:sz="0" w:space="0" w:color="auto"/>
                <w:right w:val="none" w:sz="0" w:space="0" w:color="auto"/>
              </w:divBdr>
              <w:divsChild>
                <w:div w:id="735127678">
                  <w:marLeft w:val="0"/>
                  <w:marRight w:val="0"/>
                  <w:marTop w:val="0"/>
                  <w:marBottom w:val="0"/>
                  <w:divBdr>
                    <w:top w:val="none" w:sz="0" w:space="0" w:color="auto"/>
                    <w:left w:val="none" w:sz="0" w:space="0" w:color="auto"/>
                    <w:bottom w:val="none" w:sz="0" w:space="0" w:color="auto"/>
                    <w:right w:val="none" w:sz="0" w:space="0" w:color="auto"/>
                  </w:divBdr>
                  <w:divsChild>
                    <w:div w:id="773788287">
                      <w:marLeft w:val="0"/>
                      <w:marRight w:val="0"/>
                      <w:marTop w:val="0"/>
                      <w:marBottom w:val="0"/>
                      <w:divBdr>
                        <w:top w:val="none" w:sz="0" w:space="0" w:color="auto"/>
                        <w:left w:val="none" w:sz="0" w:space="0" w:color="auto"/>
                        <w:bottom w:val="none" w:sz="0" w:space="0" w:color="auto"/>
                        <w:right w:val="none" w:sz="0" w:space="0" w:color="auto"/>
                      </w:divBdr>
                      <w:divsChild>
                        <w:div w:id="1051420100">
                          <w:marLeft w:val="0"/>
                          <w:marRight w:val="0"/>
                          <w:marTop w:val="0"/>
                          <w:marBottom w:val="0"/>
                          <w:divBdr>
                            <w:top w:val="none" w:sz="0" w:space="0" w:color="auto"/>
                            <w:left w:val="none" w:sz="0" w:space="0" w:color="auto"/>
                            <w:bottom w:val="none" w:sz="0" w:space="0" w:color="auto"/>
                            <w:right w:val="none" w:sz="0" w:space="0" w:color="auto"/>
                          </w:divBdr>
                          <w:divsChild>
                            <w:div w:id="1856571004">
                              <w:marLeft w:val="0"/>
                              <w:marRight w:val="0"/>
                              <w:marTop w:val="0"/>
                              <w:marBottom w:val="0"/>
                              <w:divBdr>
                                <w:top w:val="none" w:sz="0" w:space="0" w:color="auto"/>
                                <w:left w:val="none" w:sz="0" w:space="0" w:color="auto"/>
                                <w:bottom w:val="none" w:sz="0" w:space="0" w:color="auto"/>
                                <w:right w:val="none" w:sz="0" w:space="0" w:color="auto"/>
                              </w:divBdr>
                              <w:divsChild>
                                <w:div w:id="1538004049">
                                  <w:marLeft w:val="0"/>
                                  <w:marRight w:val="0"/>
                                  <w:marTop w:val="0"/>
                                  <w:marBottom w:val="0"/>
                                  <w:divBdr>
                                    <w:top w:val="none" w:sz="0" w:space="0" w:color="auto"/>
                                    <w:left w:val="none" w:sz="0" w:space="0" w:color="auto"/>
                                    <w:bottom w:val="none" w:sz="0" w:space="0" w:color="auto"/>
                                    <w:right w:val="none" w:sz="0" w:space="0" w:color="auto"/>
                                  </w:divBdr>
                                  <w:divsChild>
                                    <w:div w:id="83184477">
                                      <w:marLeft w:val="0"/>
                                      <w:marRight w:val="0"/>
                                      <w:marTop w:val="0"/>
                                      <w:marBottom w:val="0"/>
                                      <w:divBdr>
                                        <w:top w:val="none" w:sz="0" w:space="0" w:color="auto"/>
                                        <w:left w:val="none" w:sz="0" w:space="0" w:color="auto"/>
                                        <w:bottom w:val="none" w:sz="0" w:space="0" w:color="auto"/>
                                        <w:right w:val="none" w:sz="0" w:space="0" w:color="auto"/>
                                      </w:divBdr>
                                      <w:divsChild>
                                        <w:div w:id="897132144">
                                          <w:marLeft w:val="0"/>
                                          <w:marRight w:val="0"/>
                                          <w:marTop w:val="0"/>
                                          <w:marBottom w:val="0"/>
                                          <w:divBdr>
                                            <w:top w:val="none" w:sz="0" w:space="0" w:color="auto"/>
                                            <w:left w:val="none" w:sz="0" w:space="0" w:color="auto"/>
                                            <w:bottom w:val="none" w:sz="0" w:space="0" w:color="auto"/>
                                            <w:right w:val="none" w:sz="0" w:space="0" w:color="auto"/>
                                          </w:divBdr>
                                        </w:div>
                                        <w:div w:id="925773123">
                                          <w:marLeft w:val="0"/>
                                          <w:marRight w:val="0"/>
                                          <w:marTop w:val="0"/>
                                          <w:marBottom w:val="0"/>
                                          <w:divBdr>
                                            <w:top w:val="none" w:sz="0" w:space="0" w:color="auto"/>
                                            <w:left w:val="none" w:sz="0" w:space="0" w:color="auto"/>
                                            <w:bottom w:val="none" w:sz="0" w:space="0" w:color="auto"/>
                                            <w:right w:val="none" w:sz="0" w:space="0" w:color="auto"/>
                                          </w:divBdr>
                                        </w:div>
                                        <w:div w:id="1898007449">
                                          <w:marLeft w:val="0"/>
                                          <w:marRight w:val="0"/>
                                          <w:marTop w:val="0"/>
                                          <w:marBottom w:val="0"/>
                                          <w:divBdr>
                                            <w:top w:val="none" w:sz="0" w:space="0" w:color="auto"/>
                                            <w:left w:val="none" w:sz="0" w:space="0" w:color="auto"/>
                                            <w:bottom w:val="none" w:sz="0" w:space="0" w:color="auto"/>
                                            <w:right w:val="none" w:sz="0" w:space="0" w:color="auto"/>
                                          </w:divBdr>
                                        </w:div>
                                        <w:div w:id="1531381864">
                                          <w:marLeft w:val="0"/>
                                          <w:marRight w:val="0"/>
                                          <w:marTop w:val="0"/>
                                          <w:marBottom w:val="0"/>
                                          <w:divBdr>
                                            <w:top w:val="none" w:sz="0" w:space="0" w:color="auto"/>
                                            <w:left w:val="none" w:sz="0" w:space="0" w:color="auto"/>
                                            <w:bottom w:val="none" w:sz="0" w:space="0" w:color="auto"/>
                                            <w:right w:val="none" w:sz="0" w:space="0" w:color="auto"/>
                                          </w:divBdr>
                                        </w:div>
                                        <w:div w:id="382943135">
                                          <w:marLeft w:val="0"/>
                                          <w:marRight w:val="0"/>
                                          <w:marTop w:val="0"/>
                                          <w:marBottom w:val="0"/>
                                          <w:divBdr>
                                            <w:top w:val="none" w:sz="0" w:space="0" w:color="auto"/>
                                            <w:left w:val="none" w:sz="0" w:space="0" w:color="auto"/>
                                            <w:bottom w:val="none" w:sz="0" w:space="0" w:color="auto"/>
                                            <w:right w:val="none" w:sz="0" w:space="0" w:color="auto"/>
                                          </w:divBdr>
                                        </w:div>
                                        <w:div w:id="1480804297">
                                          <w:marLeft w:val="0"/>
                                          <w:marRight w:val="0"/>
                                          <w:marTop w:val="0"/>
                                          <w:marBottom w:val="0"/>
                                          <w:divBdr>
                                            <w:top w:val="none" w:sz="0" w:space="0" w:color="auto"/>
                                            <w:left w:val="none" w:sz="0" w:space="0" w:color="auto"/>
                                            <w:bottom w:val="none" w:sz="0" w:space="0" w:color="auto"/>
                                            <w:right w:val="none" w:sz="0" w:space="0" w:color="auto"/>
                                          </w:divBdr>
                                        </w:div>
                                        <w:div w:id="1966885060">
                                          <w:marLeft w:val="0"/>
                                          <w:marRight w:val="0"/>
                                          <w:marTop w:val="0"/>
                                          <w:marBottom w:val="0"/>
                                          <w:divBdr>
                                            <w:top w:val="none" w:sz="0" w:space="0" w:color="auto"/>
                                            <w:left w:val="none" w:sz="0" w:space="0" w:color="auto"/>
                                            <w:bottom w:val="none" w:sz="0" w:space="0" w:color="auto"/>
                                            <w:right w:val="none" w:sz="0" w:space="0" w:color="auto"/>
                                          </w:divBdr>
                                        </w:div>
                                        <w:div w:id="534120800">
                                          <w:marLeft w:val="0"/>
                                          <w:marRight w:val="0"/>
                                          <w:marTop w:val="0"/>
                                          <w:marBottom w:val="0"/>
                                          <w:divBdr>
                                            <w:top w:val="none" w:sz="0" w:space="0" w:color="auto"/>
                                            <w:left w:val="none" w:sz="0" w:space="0" w:color="auto"/>
                                            <w:bottom w:val="none" w:sz="0" w:space="0" w:color="auto"/>
                                            <w:right w:val="none" w:sz="0" w:space="0" w:color="auto"/>
                                          </w:divBdr>
                                        </w:div>
                                        <w:div w:id="1028217074">
                                          <w:marLeft w:val="0"/>
                                          <w:marRight w:val="0"/>
                                          <w:marTop w:val="0"/>
                                          <w:marBottom w:val="0"/>
                                          <w:divBdr>
                                            <w:top w:val="none" w:sz="0" w:space="0" w:color="auto"/>
                                            <w:left w:val="none" w:sz="0" w:space="0" w:color="auto"/>
                                            <w:bottom w:val="none" w:sz="0" w:space="0" w:color="auto"/>
                                            <w:right w:val="none" w:sz="0" w:space="0" w:color="auto"/>
                                          </w:divBdr>
                                        </w:div>
                                        <w:div w:id="1499885360">
                                          <w:marLeft w:val="0"/>
                                          <w:marRight w:val="0"/>
                                          <w:marTop w:val="0"/>
                                          <w:marBottom w:val="0"/>
                                          <w:divBdr>
                                            <w:top w:val="none" w:sz="0" w:space="0" w:color="auto"/>
                                            <w:left w:val="none" w:sz="0" w:space="0" w:color="auto"/>
                                            <w:bottom w:val="none" w:sz="0" w:space="0" w:color="auto"/>
                                            <w:right w:val="none" w:sz="0" w:space="0" w:color="auto"/>
                                          </w:divBdr>
                                        </w:div>
                                        <w:div w:id="775753441">
                                          <w:marLeft w:val="0"/>
                                          <w:marRight w:val="0"/>
                                          <w:marTop w:val="0"/>
                                          <w:marBottom w:val="0"/>
                                          <w:divBdr>
                                            <w:top w:val="none" w:sz="0" w:space="0" w:color="auto"/>
                                            <w:left w:val="none" w:sz="0" w:space="0" w:color="auto"/>
                                            <w:bottom w:val="none" w:sz="0" w:space="0" w:color="auto"/>
                                            <w:right w:val="none" w:sz="0" w:space="0" w:color="auto"/>
                                          </w:divBdr>
                                        </w:div>
                                        <w:div w:id="1339770059">
                                          <w:marLeft w:val="0"/>
                                          <w:marRight w:val="0"/>
                                          <w:marTop w:val="0"/>
                                          <w:marBottom w:val="0"/>
                                          <w:divBdr>
                                            <w:top w:val="none" w:sz="0" w:space="0" w:color="auto"/>
                                            <w:left w:val="none" w:sz="0" w:space="0" w:color="auto"/>
                                            <w:bottom w:val="none" w:sz="0" w:space="0" w:color="auto"/>
                                            <w:right w:val="none" w:sz="0" w:space="0" w:color="auto"/>
                                          </w:divBdr>
                                        </w:div>
                                        <w:div w:id="1207178314">
                                          <w:marLeft w:val="0"/>
                                          <w:marRight w:val="0"/>
                                          <w:marTop w:val="0"/>
                                          <w:marBottom w:val="0"/>
                                          <w:divBdr>
                                            <w:top w:val="none" w:sz="0" w:space="0" w:color="auto"/>
                                            <w:left w:val="none" w:sz="0" w:space="0" w:color="auto"/>
                                            <w:bottom w:val="none" w:sz="0" w:space="0" w:color="auto"/>
                                            <w:right w:val="none" w:sz="0" w:space="0" w:color="auto"/>
                                          </w:divBdr>
                                        </w:div>
                                        <w:div w:id="149849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3088381">
      <w:bodyDiv w:val="1"/>
      <w:marLeft w:val="0"/>
      <w:marRight w:val="0"/>
      <w:marTop w:val="0"/>
      <w:marBottom w:val="0"/>
      <w:divBdr>
        <w:top w:val="none" w:sz="0" w:space="0" w:color="auto"/>
        <w:left w:val="none" w:sz="0" w:space="0" w:color="auto"/>
        <w:bottom w:val="none" w:sz="0" w:space="0" w:color="auto"/>
        <w:right w:val="none" w:sz="0" w:space="0" w:color="auto"/>
      </w:divBdr>
      <w:divsChild>
        <w:div w:id="179857008">
          <w:marLeft w:val="0"/>
          <w:marRight w:val="0"/>
          <w:marTop w:val="0"/>
          <w:marBottom w:val="0"/>
          <w:divBdr>
            <w:top w:val="none" w:sz="0" w:space="0" w:color="auto"/>
            <w:left w:val="none" w:sz="0" w:space="0" w:color="auto"/>
            <w:bottom w:val="none" w:sz="0" w:space="0" w:color="auto"/>
            <w:right w:val="none" w:sz="0" w:space="0" w:color="auto"/>
          </w:divBdr>
          <w:divsChild>
            <w:div w:id="869420198">
              <w:marLeft w:val="0"/>
              <w:marRight w:val="0"/>
              <w:marTop w:val="0"/>
              <w:marBottom w:val="0"/>
              <w:divBdr>
                <w:top w:val="none" w:sz="0" w:space="0" w:color="auto"/>
                <w:left w:val="none" w:sz="0" w:space="0" w:color="auto"/>
                <w:bottom w:val="none" w:sz="0" w:space="0" w:color="auto"/>
                <w:right w:val="none" w:sz="0" w:space="0" w:color="auto"/>
              </w:divBdr>
              <w:divsChild>
                <w:div w:id="1162047153">
                  <w:marLeft w:val="0"/>
                  <w:marRight w:val="0"/>
                  <w:marTop w:val="0"/>
                  <w:marBottom w:val="0"/>
                  <w:divBdr>
                    <w:top w:val="none" w:sz="0" w:space="0" w:color="auto"/>
                    <w:left w:val="none" w:sz="0" w:space="0" w:color="auto"/>
                    <w:bottom w:val="none" w:sz="0" w:space="0" w:color="auto"/>
                    <w:right w:val="none" w:sz="0" w:space="0" w:color="auto"/>
                  </w:divBdr>
                  <w:divsChild>
                    <w:div w:id="52124840">
                      <w:marLeft w:val="0"/>
                      <w:marRight w:val="0"/>
                      <w:marTop w:val="0"/>
                      <w:marBottom w:val="0"/>
                      <w:divBdr>
                        <w:top w:val="none" w:sz="0" w:space="0" w:color="auto"/>
                        <w:left w:val="none" w:sz="0" w:space="0" w:color="auto"/>
                        <w:bottom w:val="none" w:sz="0" w:space="0" w:color="auto"/>
                        <w:right w:val="none" w:sz="0" w:space="0" w:color="auto"/>
                      </w:divBdr>
                      <w:divsChild>
                        <w:div w:id="660232385">
                          <w:marLeft w:val="0"/>
                          <w:marRight w:val="0"/>
                          <w:marTop w:val="0"/>
                          <w:marBottom w:val="0"/>
                          <w:divBdr>
                            <w:top w:val="none" w:sz="0" w:space="0" w:color="auto"/>
                            <w:left w:val="none" w:sz="0" w:space="0" w:color="auto"/>
                            <w:bottom w:val="none" w:sz="0" w:space="0" w:color="auto"/>
                            <w:right w:val="none" w:sz="0" w:space="0" w:color="auto"/>
                          </w:divBdr>
                          <w:divsChild>
                            <w:div w:id="1718699561">
                              <w:marLeft w:val="0"/>
                              <w:marRight w:val="0"/>
                              <w:marTop w:val="0"/>
                              <w:marBottom w:val="0"/>
                              <w:divBdr>
                                <w:top w:val="none" w:sz="0" w:space="0" w:color="auto"/>
                                <w:left w:val="none" w:sz="0" w:space="0" w:color="auto"/>
                                <w:bottom w:val="none" w:sz="0" w:space="0" w:color="auto"/>
                                <w:right w:val="none" w:sz="0" w:space="0" w:color="auto"/>
                              </w:divBdr>
                              <w:divsChild>
                                <w:div w:id="423842421">
                                  <w:marLeft w:val="0"/>
                                  <w:marRight w:val="0"/>
                                  <w:marTop w:val="0"/>
                                  <w:marBottom w:val="0"/>
                                  <w:divBdr>
                                    <w:top w:val="none" w:sz="0" w:space="0" w:color="auto"/>
                                    <w:left w:val="none" w:sz="0" w:space="0" w:color="auto"/>
                                    <w:bottom w:val="none" w:sz="0" w:space="0" w:color="auto"/>
                                    <w:right w:val="none" w:sz="0" w:space="0" w:color="auto"/>
                                  </w:divBdr>
                                  <w:divsChild>
                                    <w:div w:id="1260600935">
                                      <w:marLeft w:val="0"/>
                                      <w:marRight w:val="0"/>
                                      <w:marTop w:val="0"/>
                                      <w:marBottom w:val="0"/>
                                      <w:divBdr>
                                        <w:top w:val="none" w:sz="0" w:space="0" w:color="auto"/>
                                        <w:left w:val="none" w:sz="0" w:space="0" w:color="auto"/>
                                        <w:bottom w:val="none" w:sz="0" w:space="0" w:color="auto"/>
                                        <w:right w:val="none" w:sz="0" w:space="0" w:color="auto"/>
                                      </w:divBdr>
                                      <w:divsChild>
                                        <w:div w:id="885800584">
                                          <w:marLeft w:val="0"/>
                                          <w:marRight w:val="0"/>
                                          <w:marTop w:val="0"/>
                                          <w:marBottom w:val="0"/>
                                          <w:divBdr>
                                            <w:top w:val="none" w:sz="0" w:space="0" w:color="auto"/>
                                            <w:left w:val="none" w:sz="0" w:space="0" w:color="auto"/>
                                            <w:bottom w:val="none" w:sz="0" w:space="0" w:color="auto"/>
                                            <w:right w:val="none" w:sz="0" w:space="0" w:color="auto"/>
                                          </w:divBdr>
                                        </w:div>
                                        <w:div w:id="344790988">
                                          <w:marLeft w:val="0"/>
                                          <w:marRight w:val="0"/>
                                          <w:marTop w:val="0"/>
                                          <w:marBottom w:val="0"/>
                                          <w:divBdr>
                                            <w:top w:val="none" w:sz="0" w:space="0" w:color="auto"/>
                                            <w:left w:val="none" w:sz="0" w:space="0" w:color="auto"/>
                                            <w:bottom w:val="none" w:sz="0" w:space="0" w:color="auto"/>
                                            <w:right w:val="none" w:sz="0" w:space="0" w:color="auto"/>
                                          </w:divBdr>
                                        </w:div>
                                        <w:div w:id="2039309350">
                                          <w:marLeft w:val="0"/>
                                          <w:marRight w:val="0"/>
                                          <w:marTop w:val="0"/>
                                          <w:marBottom w:val="0"/>
                                          <w:divBdr>
                                            <w:top w:val="none" w:sz="0" w:space="0" w:color="auto"/>
                                            <w:left w:val="none" w:sz="0" w:space="0" w:color="auto"/>
                                            <w:bottom w:val="none" w:sz="0" w:space="0" w:color="auto"/>
                                            <w:right w:val="none" w:sz="0" w:space="0" w:color="auto"/>
                                          </w:divBdr>
                                        </w:div>
                                        <w:div w:id="661544200">
                                          <w:marLeft w:val="0"/>
                                          <w:marRight w:val="0"/>
                                          <w:marTop w:val="0"/>
                                          <w:marBottom w:val="0"/>
                                          <w:divBdr>
                                            <w:top w:val="none" w:sz="0" w:space="0" w:color="auto"/>
                                            <w:left w:val="none" w:sz="0" w:space="0" w:color="auto"/>
                                            <w:bottom w:val="none" w:sz="0" w:space="0" w:color="auto"/>
                                            <w:right w:val="none" w:sz="0" w:space="0" w:color="auto"/>
                                          </w:divBdr>
                                        </w:div>
                                        <w:div w:id="254628178">
                                          <w:marLeft w:val="0"/>
                                          <w:marRight w:val="0"/>
                                          <w:marTop w:val="0"/>
                                          <w:marBottom w:val="0"/>
                                          <w:divBdr>
                                            <w:top w:val="none" w:sz="0" w:space="0" w:color="auto"/>
                                            <w:left w:val="none" w:sz="0" w:space="0" w:color="auto"/>
                                            <w:bottom w:val="none" w:sz="0" w:space="0" w:color="auto"/>
                                            <w:right w:val="none" w:sz="0" w:space="0" w:color="auto"/>
                                          </w:divBdr>
                                        </w:div>
                                        <w:div w:id="1742409955">
                                          <w:marLeft w:val="0"/>
                                          <w:marRight w:val="0"/>
                                          <w:marTop w:val="0"/>
                                          <w:marBottom w:val="0"/>
                                          <w:divBdr>
                                            <w:top w:val="none" w:sz="0" w:space="0" w:color="auto"/>
                                            <w:left w:val="none" w:sz="0" w:space="0" w:color="auto"/>
                                            <w:bottom w:val="none" w:sz="0" w:space="0" w:color="auto"/>
                                            <w:right w:val="none" w:sz="0" w:space="0" w:color="auto"/>
                                          </w:divBdr>
                                        </w:div>
                                        <w:div w:id="1919945374">
                                          <w:marLeft w:val="0"/>
                                          <w:marRight w:val="0"/>
                                          <w:marTop w:val="0"/>
                                          <w:marBottom w:val="0"/>
                                          <w:divBdr>
                                            <w:top w:val="none" w:sz="0" w:space="0" w:color="auto"/>
                                            <w:left w:val="none" w:sz="0" w:space="0" w:color="auto"/>
                                            <w:bottom w:val="none" w:sz="0" w:space="0" w:color="auto"/>
                                            <w:right w:val="none" w:sz="0" w:space="0" w:color="auto"/>
                                          </w:divBdr>
                                        </w:div>
                                        <w:div w:id="1354306694">
                                          <w:marLeft w:val="0"/>
                                          <w:marRight w:val="0"/>
                                          <w:marTop w:val="0"/>
                                          <w:marBottom w:val="0"/>
                                          <w:divBdr>
                                            <w:top w:val="none" w:sz="0" w:space="0" w:color="auto"/>
                                            <w:left w:val="none" w:sz="0" w:space="0" w:color="auto"/>
                                            <w:bottom w:val="none" w:sz="0" w:space="0" w:color="auto"/>
                                            <w:right w:val="none" w:sz="0" w:space="0" w:color="auto"/>
                                          </w:divBdr>
                                        </w:div>
                                        <w:div w:id="2003662189">
                                          <w:marLeft w:val="0"/>
                                          <w:marRight w:val="0"/>
                                          <w:marTop w:val="0"/>
                                          <w:marBottom w:val="0"/>
                                          <w:divBdr>
                                            <w:top w:val="none" w:sz="0" w:space="0" w:color="auto"/>
                                            <w:left w:val="none" w:sz="0" w:space="0" w:color="auto"/>
                                            <w:bottom w:val="none" w:sz="0" w:space="0" w:color="auto"/>
                                            <w:right w:val="none" w:sz="0" w:space="0" w:color="auto"/>
                                          </w:divBdr>
                                        </w:div>
                                        <w:div w:id="82264083">
                                          <w:marLeft w:val="0"/>
                                          <w:marRight w:val="0"/>
                                          <w:marTop w:val="0"/>
                                          <w:marBottom w:val="0"/>
                                          <w:divBdr>
                                            <w:top w:val="none" w:sz="0" w:space="0" w:color="auto"/>
                                            <w:left w:val="none" w:sz="0" w:space="0" w:color="auto"/>
                                            <w:bottom w:val="none" w:sz="0" w:space="0" w:color="auto"/>
                                            <w:right w:val="none" w:sz="0" w:space="0" w:color="auto"/>
                                          </w:divBdr>
                                        </w:div>
                                        <w:div w:id="918367749">
                                          <w:marLeft w:val="0"/>
                                          <w:marRight w:val="0"/>
                                          <w:marTop w:val="0"/>
                                          <w:marBottom w:val="0"/>
                                          <w:divBdr>
                                            <w:top w:val="none" w:sz="0" w:space="0" w:color="auto"/>
                                            <w:left w:val="none" w:sz="0" w:space="0" w:color="auto"/>
                                            <w:bottom w:val="none" w:sz="0" w:space="0" w:color="auto"/>
                                            <w:right w:val="none" w:sz="0" w:space="0" w:color="auto"/>
                                          </w:divBdr>
                                        </w:div>
                                        <w:div w:id="482236789">
                                          <w:marLeft w:val="0"/>
                                          <w:marRight w:val="0"/>
                                          <w:marTop w:val="0"/>
                                          <w:marBottom w:val="0"/>
                                          <w:divBdr>
                                            <w:top w:val="none" w:sz="0" w:space="0" w:color="auto"/>
                                            <w:left w:val="none" w:sz="0" w:space="0" w:color="auto"/>
                                            <w:bottom w:val="none" w:sz="0" w:space="0" w:color="auto"/>
                                            <w:right w:val="none" w:sz="0" w:space="0" w:color="auto"/>
                                          </w:divBdr>
                                        </w:div>
                                        <w:div w:id="2067607644">
                                          <w:marLeft w:val="0"/>
                                          <w:marRight w:val="0"/>
                                          <w:marTop w:val="0"/>
                                          <w:marBottom w:val="0"/>
                                          <w:divBdr>
                                            <w:top w:val="none" w:sz="0" w:space="0" w:color="auto"/>
                                            <w:left w:val="none" w:sz="0" w:space="0" w:color="auto"/>
                                            <w:bottom w:val="none" w:sz="0" w:space="0" w:color="auto"/>
                                            <w:right w:val="none" w:sz="0" w:space="0" w:color="auto"/>
                                          </w:divBdr>
                                        </w:div>
                                        <w:div w:id="15799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ni-blogisek.blog.cz/1302/narozky-bunda-rozbor-cukrarny-d-foto-snehu-a-me" TargetMode="External"/><Relationship Id="rId3" Type="http://schemas.openxmlformats.org/officeDocument/2006/relationships/styles" Target="styles.xml"/><Relationship Id="rId7" Type="http://schemas.openxmlformats.org/officeDocument/2006/relationships/hyperlink" Target="http://deni-blogisek.blog.cz/rubrika/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DBC1C-643B-4508-9A99-9D510DB9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6</Pages>
  <Words>1817</Words>
  <Characters>10721</Characters>
  <Application>Microsoft Office Word</Application>
  <DocSecurity>0</DocSecurity>
  <Lines>89</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dc:creator>
  <cp:keywords/>
  <dc:description/>
  <cp:lastModifiedBy>Říha Jan</cp:lastModifiedBy>
  <cp:revision>12</cp:revision>
  <cp:lastPrinted>2013-03-10T14:18:00Z</cp:lastPrinted>
  <dcterms:created xsi:type="dcterms:W3CDTF">2013-03-10T07:56:00Z</dcterms:created>
  <dcterms:modified xsi:type="dcterms:W3CDTF">2014-04-01T08:08:00Z</dcterms:modified>
</cp:coreProperties>
</file>