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6FE" w:rsidRDefault="001B26FE" w:rsidP="001B26FE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noProof/>
          <w:lang w:eastAsia="cs-CZ"/>
        </w:rPr>
        <w:drawing>
          <wp:inline distT="0" distB="0" distL="0" distR="0">
            <wp:extent cx="5760720" cy="143256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6FE" w:rsidRDefault="001B26FE" w:rsidP="001B26FE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ÚVODNÍ LIST VZDĚLÁVACÍHO MATERIÁLU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52"/>
        <w:gridCol w:w="5636"/>
      </w:tblGrid>
      <w:tr w:rsidR="001B26FE" w:rsidTr="00952F53">
        <w:tc>
          <w:tcPr>
            <w:tcW w:w="3652" w:type="dxa"/>
          </w:tcPr>
          <w:p w:rsidR="001B26FE" w:rsidRDefault="001B26FE" w:rsidP="00952F53">
            <w:pPr>
              <w:jc w:val="both"/>
            </w:pPr>
            <w:r>
              <w:t>Škola</w:t>
            </w:r>
          </w:p>
        </w:tc>
        <w:tc>
          <w:tcPr>
            <w:tcW w:w="5636" w:type="dxa"/>
          </w:tcPr>
          <w:p w:rsidR="001B26FE" w:rsidRPr="00CF1F34" w:rsidRDefault="001B26FE" w:rsidP="00952F53">
            <w:pPr>
              <w:jc w:val="both"/>
            </w:pPr>
            <w:r w:rsidRPr="00CF1F34">
              <w:rPr>
                <w:rFonts w:cs="Arial"/>
              </w:rPr>
              <w:t>Vyšší odborná škola a Střední zemědělská škola, Tábor, Nám. T. G. Masaryka 788</w:t>
            </w:r>
          </w:p>
        </w:tc>
      </w:tr>
      <w:tr w:rsidR="001B26FE" w:rsidTr="00952F53">
        <w:tc>
          <w:tcPr>
            <w:tcW w:w="3652" w:type="dxa"/>
          </w:tcPr>
          <w:p w:rsidR="001B26FE" w:rsidRPr="00CF1F34" w:rsidRDefault="001B26FE" w:rsidP="00952F53">
            <w:pPr>
              <w:jc w:val="both"/>
            </w:pPr>
            <w:r w:rsidRPr="00CF1F34">
              <w:rPr>
                <w:rFonts w:cs="Arial"/>
              </w:rPr>
              <w:t>Číslo projektu</w:t>
            </w:r>
          </w:p>
        </w:tc>
        <w:tc>
          <w:tcPr>
            <w:tcW w:w="5636" w:type="dxa"/>
          </w:tcPr>
          <w:p w:rsidR="001B26FE" w:rsidRPr="00CF1F34" w:rsidRDefault="001B26FE" w:rsidP="00952F53">
            <w:pPr>
              <w:jc w:val="both"/>
            </w:pPr>
            <w:r w:rsidRPr="00CF1F34">
              <w:rPr>
                <w:rFonts w:cs="Arial"/>
              </w:rPr>
              <w:t>CZ.1.07/1.5.00/34.0118</w:t>
            </w:r>
          </w:p>
        </w:tc>
      </w:tr>
      <w:tr w:rsidR="001B26FE" w:rsidTr="00952F53">
        <w:tc>
          <w:tcPr>
            <w:tcW w:w="3652" w:type="dxa"/>
          </w:tcPr>
          <w:p w:rsidR="001B26FE" w:rsidRPr="00CF1F34" w:rsidRDefault="001B26FE" w:rsidP="00952F53">
            <w:pPr>
              <w:jc w:val="both"/>
            </w:pPr>
            <w:r w:rsidRPr="00CF1F34">
              <w:rPr>
                <w:rFonts w:cs="Arial"/>
              </w:rPr>
              <w:t>Číslo a název šablony klíčové aktivity</w:t>
            </w:r>
          </w:p>
        </w:tc>
        <w:tc>
          <w:tcPr>
            <w:tcW w:w="5636" w:type="dxa"/>
          </w:tcPr>
          <w:p w:rsidR="001B26FE" w:rsidRPr="00CE5BC6" w:rsidRDefault="001B26FE" w:rsidP="00952F53">
            <w:pPr>
              <w:jc w:val="both"/>
            </w:pPr>
            <w:r w:rsidRPr="00CE5BC6">
              <w:t>I/2 – Inovace a zkvalitnění výuky směřující k rozvoji čtenářské a informační gramotnosti</w:t>
            </w:r>
          </w:p>
        </w:tc>
      </w:tr>
      <w:tr w:rsidR="001B26FE" w:rsidTr="00952F53">
        <w:tc>
          <w:tcPr>
            <w:tcW w:w="3652" w:type="dxa"/>
          </w:tcPr>
          <w:p w:rsidR="001B26FE" w:rsidRPr="00CF1F34" w:rsidRDefault="001B26FE" w:rsidP="00952F53">
            <w:pPr>
              <w:jc w:val="both"/>
            </w:pPr>
            <w:r w:rsidRPr="00CF1F34">
              <w:rPr>
                <w:rFonts w:cs="Arial"/>
              </w:rPr>
              <w:t>Tematická oblast</w:t>
            </w:r>
          </w:p>
        </w:tc>
        <w:tc>
          <w:tcPr>
            <w:tcW w:w="5636" w:type="dxa"/>
          </w:tcPr>
          <w:p w:rsidR="001B26FE" w:rsidRPr="00CF1F34" w:rsidRDefault="001B26FE" w:rsidP="001B26FE">
            <w:pPr>
              <w:jc w:val="both"/>
            </w:pPr>
            <w:r>
              <w:t>12_INOVACE_02</w:t>
            </w:r>
            <w:r w:rsidR="00DA0C20">
              <w:t xml:space="preserve"> </w:t>
            </w:r>
            <w:r w:rsidR="00DA0C20">
              <w:t>Český jazyk - neumělecký text</w:t>
            </w:r>
            <w:bookmarkStart w:id="0" w:name="_GoBack"/>
            <w:bookmarkEnd w:id="0"/>
          </w:p>
        </w:tc>
      </w:tr>
      <w:tr w:rsidR="001B26FE" w:rsidTr="00952F53">
        <w:tc>
          <w:tcPr>
            <w:tcW w:w="3652" w:type="dxa"/>
          </w:tcPr>
          <w:p w:rsidR="001B26FE" w:rsidRDefault="001B26FE" w:rsidP="00952F53">
            <w:pPr>
              <w:jc w:val="both"/>
            </w:pPr>
            <w:r>
              <w:t>Pořadové číslo</w:t>
            </w:r>
          </w:p>
        </w:tc>
        <w:tc>
          <w:tcPr>
            <w:tcW w:w="5636" w:type="dxa"/>
          </w:tcPr>
          <w:p w:rsidR="001B26FE" w:rsidRDefault="001B26FE" w:rsidP="001B26FE">
            <w:pPr>
              <w:jc w:val="both"/>
            </w:pPr>
            <w:r>
              <w:t>12_INOVACE_02.</w:t>
            </w:r>
            <w:r w:rsidR="00854D9F">
              <w:t>02</w:t>
            </w:r>
          </w:p>
        </w:tc>
      </w:tr>
      <w:tr w:rsidR="001B26FE" w:rsidTr="00952F53">
        <w:tc>
          <w:tcPr>
            <w:tcW w:w="3652" w:type="dxa"/>
          </w:tcPr>
          <w:p w:rsidR="001B26FE" w:rsidRDefault="001B26FE" w:rsidP="00952F53">
            <w:pPr>
              <w:jc w:val="both"/>
            </w:pPr>
            <w:r>
              <w:t>Autor</w:t>
            </w:r>
          </w:p>
        </w:tc>
        <w:tc>
          <w:tcPr>
            <w:tcW w:w="5636" w:type="dxa"/>
          </w:tcPr>
          <w:p w:rsidR="001B26FE" w:rsidRDefault="001B26FE" w:rsidP="00952F53">
            <w:pPr>
              <w:jc w:val="both"/>
            </w:pPr>
            <w:r>
              <w:t>PhDr. Iva Petrová</w:t>
            </w:r>
          </w:p>
        </w:tc>
      </w:tr>
      <w:tr w:rsidR="001B26FE" w:rsidTr="00952F53">
        <w:tc>
          <w:tcPr>
            <w:tcW w:w="3652" w:type="dxa"/>
          </w:tcPr>
          <w:p w:rsidR="001B26FE" w:rsidRDefault="001B26FE" w:rsidP="00952F53">
            <w:pPr>
              <w:jc w:val="both"/>
            </w:pPr>
            <w:r>
              <w:t>Datum vytvoření materiálu</w:t>
            </w:r>
          </w:p>
        </w:tc>
        <w:tc>
          <w:tcPr>
            <w:tcW w:w="5636" w:type="dxa"/>
          </w:tcPr>
          <w:p w:rsidR="001B26FE" w:rsidRDefault="00C50AFA" w:rsidP="001B26FE">
            <w:pPr>
              <w:jc w:val="both"/>
            </w:pPr>
            <w:proofErr w:type="gramStart"/>
            <w:r>
              <w:t>4.3. 2013</w:t>
            </w:r>
            <w:proofErr w:type="gramEnd"/>
          </w:p>
        </w:tc>
      </w:tr>
      <w:tr w:rsidR="001B26FE" w:rsidTr="00952F53">
        <w:tc>
          <w:tcPr>
            <w:tcW w:w="3652" w:type="dxa"/>
          </w:tcPr>
          <w:p w:rsidR="001B26FE" w:rsidRDefault="001B26FE" w:rsidP="00952F53">
            <w:pPr>
              <w:jc w:val="both"/>
            </w:pPr>
            <w:r>
              <w:t>Studijní obor</w:t>
            </w:r>
          </w:p>
        </w:tc>
        <w:tc>
          <w:tcPr>
            <w:tcW w:w="5636" w:type="dxa"/>
          </w:tcPr>
          <w:p w:rsidR="001B26FE" w:rsidRDefault="001B26FE" w:rsidP="00952F53">
            <w:pPr>
              <w:jc w:val="both"/>
              <w:rPr>
                <w:rFonts w:cs="Arial"/>
              </w:rPr>
            </w:pPr>
            <w:r w:rsidRPr="00B50B7C">
              <w:rPr>
                <w:rFonts w:cs="Arial"/>
              </w:rPr>
              <w:t xml:space="preserve">41-41-M/01 </w:t>
            </w:r>
            <w:proofErr w:type="spellStart"/>
            <w:r w:rsidRPr="00B50B7C">
              <w:rPr>
                <w:rFonts w:cs="Arial"/>
              </w:rPr>
              <w:t>Agropodnikání</w:t>
            </w:r>
            <w:proofErr w:type="spellEnd"/>
            <w:r>
              <w:rPr>
                <w:rFonts w:cs="Arial"/>
              </w:rPr>
              <w:t>,</w:t>
            </w:r>
          </w:p>
          <w:p w:rsidR="001B26FE" w:rsidRPr="00B50B7C" w:rsidRDefault="001B26FE" w:rsidP="00952F53">
            <w:pPr>
              <w:jc w:val="both"/>
            </w:pPr>
            <w:r>
              <w:rPr>
                <w:rFonts w:cs="Arial"/>
              </w:rPr>
              <w:t>63-41-M/01 Ekonomika a podnikání</w:t>
            </w:r>
            <w:r w:rsidRPr="00B50B7C">
              <w:rPr>
                <w:rFonts w:cs="Arial"/>
              </w:rPr>
              <w:t xml:space="preserve">      </w:t>
            </w:r>
          </w:p>
        </w:tc>
      </w:tr>
      <w:tr w:rsidR="001B26FE" w:rsidTr="00952F53">
        <w:tc>
          <w:tcPr>
            <w:tcW w:w="3652" w:type="dxa"/>
          </w:tcPr>
          <w:p w:rsidR="001B26FE" w:rsidRDefault="001B26FE" w:rsidP="00952F53">
            <w:pPr>
              <w:jc w:val="both"/>
            </w:pPr>
            <w:r>
              <w:t xml:space="preserve">Ročník </w:t>
            </w:r>
          </w:p>
        </w:tc>
        <w:tc>
          <w:tcPr>
            <w:tcW w:w="5636" w:type="dxa"/>
          </w:tcPr>
          <w:p w:rsidR="001B26FE" w:rsidRDefault="001B26FE" w:rsidP="001B26FE">
            <w:pPr>
              <w:jc w:val="both"/>
            </w:pPr>
            <w:r>
              <w:t>I.</w:t>
            </w:r>
          </w:p>
        </w:tc>
      </w:tr>
      <w:tr w:rsidR="001B26FE" w:rsidTr="00952F53">
        <w:tc>
          <w:tcPr>
            <w:tcW w:w="3652" w:type="dxa"/>
          </w:tcPr>
          <w:p w:rsidR="001B26FE" w:rsidRDefault="001B26FE" w:rsidP="00952F53">
            <w:pPr>
              <w:jc w:val="both"/>
            </w:pPr>
            <w:r>
              <w:t>Předmět</w:t>
            </w:r>
          </w:p>
        </w:tc>
        <w:tc>
          <w:tcPr>
            <w:tcW w:w="5636" w:type="dxa"/>
          </w:tcPr>
          <w:p w:rsidR="001B26FE" w:rsidRDefault="001B26FE" w:rsidP="001B26FE">
            <w:pPr>
              <w:jc w:val="both"/>
            </w:pPr>
            <w:r>
              <w:t>Občanská nauka</w:t>
            </w:r>
            <w:r w:rsidR="00A03CC5">
              <w:t xml:space="preserve"> / Český jazyk a literatura</w:t>
            </w:r>
          </w:p>
        </w:tc>
      </w:tr>
      <w:tr w:rsidR="001B26FE" w:rsidTr="00952F53">
        <w:tc>
          <w:tcPr>
            <w:tcW w:w="3652" w:type="dxa"/>
          </w:tcPr>
          <w:p w:rsidR="001B26FE" w:rsidRDefault="001B26FE" w:rsidP="00952F53">
            <w:pPr>
              <w:jc w:val="both"/>
            </w:pPr>
            <w:r>
              <w:t>Téma vzdělávacího materiálu</w:t>
            </w:r>
          </w:p>
        </w:tc>
        <w:tc>
          <w:tcPr>
            <w:tcW w:w="5636" w:type="dxa"/>
          </w:tcPr>
          <w:p w:rsidR="001B26FE" w:rsidRDefault="001B26FE" w:rsidP="001B26FE">
            <w:pPr>
              <w:jc w:val="both"/>
            </w:pPr>
            <w:r>
              <w:t>Reklama</w:t>
            </w:r>
          </w:p>
        </w:tc>
      </w:tr>
      <w:tr w:rsidR="001B26FE" w:rsidTr="00952F53">
        <w:tc>
          <w:tcPr>
            <w:tcW w:w="3652" w:type="dxa"/>
          </w:tcPr>
          <w:p w:rsidR="001B26FE" w:rsidRDefault="001B26FE" w:rsidP="00952F53">
            <w:pPr>
              <w:jc w:val="both"/>
            </w:pPr>
            <w:r>
              <w:t>Anotace</w:t>
            </w:r>
          </w:p>
        </w:tc>
        <w:tc>
          <w:tcPr>
            <w:tcW w:w="5636" w:type="dxa"/>
          </w:tcPr>
          <w:p w:rsidR="00331398" w:rsidRDefault="001B26FE" w:rsidP="00331398">
            <w:pPr>
              <w:jc w:val="both"/>
            </w:pPr>
            <w:r>
              <w:t xml:space="preserve">Pracovní list </w:t>
            </w:r>
            <w:r w:rsidR="00CC2DBF">
              <w:t>vede žáka ke kritickému posuzování informací přinášených reklamou.</w:t>
            </w:r>
            <w:r>
              <w:t xml:space="preserve"> </w:t>
            </w:r>
            <w:r w:rsidR="00331398">
              <w:t xml:space="preserve">Je založen na práci s </w:t>
            </w:r>
            <w:r>
              <w:t>neuměleckým</w:t>
            </w:r>
            <w:r w:rsidR="00331398">
              <w:t>i</w:t>
            </w:r>
            <w:r>
              <w:t xml:space="preserve"> text</w:t>
            </w:r>
            <w:r w:rsidR="00331398">
              <w:t>y (populárně naučné texty o reklamě, reklamní leták)</w:t>
            </w:r>
            <w:r>
              <w:t>. Způsob práce s </w:t>
            </w:r>
            <w:r w:rsidR="00331398">
              <w:t>nimi</w:t>
            </w:r>
            <w:r>
              <w:t xml:space="preserve"> je v souladu s koncepcí nové maturitní zkoušky z českého jazyka a literatury</w:t>
            </w:r>
            <w:r w:rsidR="00331398">
              <w:t xml:space="preserve"> </w:t>
            </w:r>
            <w:r>
              <w:t>–</w:t>
            </w:r>
            <w:r w:rsidR="00331398">
              <w:t xml:space="preserve"> </w:t>
            </w:r>
            <w:r>
              <w:t xml:space="preserve">s didaktickým testem MZ. </w:t>
            </w:r>
          </w:p>
          <w:p w:rsidR="001B26FE" w:rsidRDefault="001B26FE" w:rsidP="00BE417E">
            <w:pPr>
              <w:jc w:val="both"/>
            </w:pPr>
            <w:r>
              <w:t xml:space="preserve">Žák </w:t>
            </w:r>
            <w:r w:rsidR="00331398">
              <w:t xml:space="preserve">procvičuje dovednost zorientovat se v textu, posuzuje, zda jsou nabízená tvrzení v souladu s výchozím textem. Odhaluje základní strategie užívané v reklamě. Pracovní list obsahuje také úkol </w:t>
            </w:r>
            <w:r w:rsidR="00BE417E">
              <w:t>tvořivý, kdy se žák pokouší vytvořit reklamní slogan.</w:t>
            </w:r>
            <w:r w:rsidR="00331398">
              <w:t xml:space="preserve"> </w:t>
            </w:r>
          </w:p>
        </w:tc>
      </w:tr>
      <w:tr w:rsidR="001B26FE" w:rsidTr="00952F53">
        <w:tc>
          <w:tcPr>
            <w:tcW w:w="3652" w:type="dxa"/>
          </w:tcPr>
          <w:p w:rsidR="001B26FE" w:rsidRDefault="001B26FE" w:rsidP="00952F53">
            <w:pPr>
              <w:jc w:val="both"/>
            </w:pPr>
            <w:r>
              <w:t>Klíčová slova</w:t>
            </w:r>
          </w:p>
        </w:tc>
        <w:tc>
          <w:tcPr>
            <w:tcW w:w="5636" w:type="dxa"/>
          </w:tcPr>
          <w:p w:rsidR="001B26FE" w:rsidRDefault="00331398" w:rsidP="00331398">
            <w:pPr>
              <w:jc w:val="both"/>
            </w:pPr>
            <w:r>
              <w:t>r</w:t>
            </w:r>
            <w:r w:rsidR="00CC2DBF">
              <w:t>eklama, reklamní slogan</w:t>
            </w:r>
            <w:r>
              <w:t xml:space="preserve">, reklamní leták, metody získání zákazníka </w:t>
            </w:r>
          </w:p>
        </w:tc>
      </w:tr>
    </w:tbl>
    <w:p w:rsidR="001B26FE" w:rsidRDefault="001B26FE" w:rsidP="001B26FE">
      <w:pPr>
        <w:jc w:val="both"/>
      </w:pPr>
    </w:p>
    <w:p w:rsidR="007366FF" w:rsidRDefault="00DA0C20"/>
    <w:p w:rsidR="001B26FE" w:rsidRDefault="001B26FE"/>
    <w:p w:rsidR="001B26FE" w:rsidRDefault="001B26FE"/>
    <w:p w:rsidR="00CC2DBF" w:rsidRDefault="00CC2DBF" w:rsidP="00443119">
      <w:pPr>
        <w:spacing w:after="0" w:line="240" w:lineRule="auto"/>
        <w:jc w:val="center"/>
        <w:rPr>
          <w:b/>
          <w:sz w:val="36"/>
          <w:szCs w:val="36"/>
        </w:rPr>
      </w:pPr>
    </w:p>
    <w:p w:rsidR="00BE417E" w:rsidRDefault="00BE417E" w:rsidP="00443119">
      <w:pPr>
        <w:spacing w:after="0" w:line="240" w:lineRule="auto"/>
        <w:jc w:val="center"/>
        <w:rPr>
          <w:b/>
          <w:sz w:val="36"/>
          <w:szCs w:val="36"/>
        </w:rPr>
      </w:pPr>
    </w:p>
    <w:p w:rsidR="00BE417E" w:rsidRDefault="00BE417E" w:rsidP="00443119">
      <w:pPr>
        <w:spacing w:after="0" w:line="240" w:lineRule="auto"/>
        <w:jc w:val="center"/>
        <w:rPr>
          <w:b/>
          <w:sz w:val="36"/>
          <w:szCs w:val="36"/>
        </w:rPr>
      </w:pPr>
    </w:p>
    <w:p w:rsidR="001B26FE" w:rsidRDefault="001B26FE" w:rsidP="00443119">
      <w:pPr>
        <w:spacing w:after="0" w:line="240" w:lineRule="auto"/>
        <w:jc w:val="center"/>
        <w:rPr>
          <w:b/>
          <w:sz w:val="36"/>
          <w:szCs w:val="36"/>
        </w:rPr>
      </w:pPr>
      <w:r w:rsidRPr="001B26FE">
        <w:rPr>
          <w:b/>
          <w:sz w:val="36"/>
          <w:szCs w:val="36"/>
        </w:rPr>
        <w:lastRenderedPageBreak/>
        <w:t>REKLAMA</w:t>
      </w:r>
    </w:p>
    <w:p w:rsidR="00443119" w:rsidRDefault="00443119" w:rsidP="00443119">
      <w:pPr>
        <w:spacing w:after="0" w:line="240" w:lineRule="auto"/>
        <w:jc w:val="center"/>
        <w:rPr>
          <w:b/>
          <w:sz w:val="36"/>
          <w:szCs w:val="36"/>
        </w:rPr>
      </w:pPr>
    </w:p>
    <w:p w:rsidR="003A0316" w:rsidRPr="00072692" w:rsidRDefault="00443119" w:rsidP="0007269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after="0" w:line="240" w:lineRule="auto"/>
        <w:jc w:val="both"/>
        <w:rPr>
          <w:i/>
        </w:rPr>
      </w:pPr>
      <w:r w:rsidRPr="00072692">
        <w:rPr>
          <w:i/>
        </w:rPr>
        <w:t>Reklama nabízí našim touhám podprahový svět, v němž je dáno, že mládí, zdraví, mužnost či ženskost závisejí na tom, co kupujeme. Svět plný úsměvů, v němž šibalské rozhovory a refrény v sobě tají poťouchlé rady: vypadávají ti vlasy, protože neužíváš tuhle vodičku se zvláštními „přírodními výtažky“, krvácejí ti dásně a nejsou „jak z betonu“, protože sis špatně vybral zubní pastu, nemůžeš najít práci, protože neužíváš holicí strojek vítězů a přenosný počítač, zošklivíš, mine tě „pravý život“, „život plný života“, „skutečný život“, „život na plný plyn“, když si nekoupíš tento nízkotučný sýr bez chuti či tuhle zakalenou oslazenou sodovku.</w:t>
      </w:r>
    </w:p>
    <w:p w:rsidR="00443119" w:rsidRPr="00072692" w:rsidRDefault="00072692" w:rsidP="0007269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after="0" w:line="240" w:lineRule="auto"/>
        <w:jc w:val="right"/>
        <w:rPr>
          <w:i/>
          <w:sz w:val="16"/>
          <w:szCs w:val="16"/>
        </w:rPr>
      </w:pPr>
      <w:proofErr w:type="spellStart"/>
      <w:r w:rsidRPr="00072692">
        <w:rPr>
          <w:i/>
          <w:sz w:val="16"/>
          <w:szCs w:val="16"/>
        </w:rPr>
        <w:t>Toscani</w:t>
      </w:r>
      <w:proofErr w:type="spellEnd"/>
      <w:r w:rsidRPr="00072692">
        <w:rPr>
          <w:i/>
          <w:sz w:val="16"/>
          <w:szCs w:val="16"/>
        </w:rPr>
        <w:t>, O.: Reklama je navoněná zdechlina</w:t>
      </w:r>
    </w:p>
    <w:p w:rsidR="00072692" w:rsidRPr="00072692" w:rsidRDefault="00072692" w:rsidP="00443119">
      <w:pPr>
        <w:spacing w:after="0" w:line="240" w:lineRule="auto"/>
        <w:jc w:val="both"/>
        <w:rPr>
          <w:b/>
        </w:rPr>
      </w:pPr>
      <w:r w:rsidRPr="00072692">
        <w:rPr>
          <w:b/>
        </w:rPr>
        <w:t>Kter</w:t>
      </w:r>
      <w:r>
        <w:rPr>
          <w:b/>
        </w:rPr>
        <w:t>é</w:t>
      </w:r>
      <w:r w:rsidRPr="00072692">
        <w:rPr>
          <w:b/>
        </w:rPr>
        <w:t xml:space="preserve"> z následujících tvrzení </w:t>
      </w:r>
      <w:r w:rsidR="00712933">
        <w:rPr>
          <w:b/>
        </w:rPr>
        <w:t xml:space="preserve">nejvíce </w:t>
      </w:r>
      <w:r>
        <w:rPr>
          <w:b/>
        </w:rPr>
        <w:t>vyplývá z</w:t>
      </w:r>
      <w:r w:rsidRPr="00072692">
        <w:rPr>
          <w:b/>
        </w:rPr>
        <w:t> výchozí</w:t>
      </w:r>
      <w:r>
        <w:rPr>
          <w:b/>
        </w:rPr>
        <w:t>ho</w:t>
      </w:r>
      <w:r w:rsidRPr="00072692">
        <w:rPr>
          <w:b/>
        </w:rPr>
        <w:t xml:space="preserve"> text</w:t>
      </w:r>
      <w:r>
        <w:rPr>
          <w:b/>
        </w:rPr>
        <w:t>u</w:t>
      </w:r>
      <w:r w:rsidRPr="00072692">
        <w:rPr>
          <w:b/>
        </w:rPr>
        <w:t>? Zakroužkujte správn</w:t>
      </w:r>
      <w:r w:rsidR="00CC2DBF">
        <w:rPr>
          <w:b/>
        </w:rPr>
        <w:t>ou odpověď</w:t>
      </w:r>
      <w:r w:rsidRPr="00072692">
        <w:rPr>
          <w:b/>
        </w:rPr>
        <w:t>.</w:t>
      </w:r>
    </w:p>
    <w:p w:rsidR="00072692" w:rsidRPr="00072692" w:rsidRDefault="00072692" w:rsidP="00443119">
      <w:pPr>
        <w:spacing w:after="0" w:line="240" w:lineRule="auto"/>
        <w:jc w:val="both"/>
      </w:pPr>
      <w:r>
        <w:rPr>
          <w:b/>
        </w:rPr>
        <w:t xml:space="preserve">A) </w:t>
      </w:r>
      <w:r>
        <w:t>Nízkotučné sýry jsou zpravidla bez chuti.</w:t>
      </w:r>
    </w:p>
    <w:p w:rsidR="00072692" w:rsidRPr="00712933" w:rsidRDefault="00072692" w:rsidP="00443119">
      <w:pPr>
        <w:spacing w:after="0" w:line="240" w:lineRule="auto"/>
        <w:jc w:val="both"/>
      </w:pPr>
      <w:r>
        <w:rPr>
          <w:b/>
        </w:rPr>
        <w:t xml:space="preserve">B) </w:t>
      </w:r>
      <w:r w:rsidR="00385160" w:rsidRPr="00712933">
        <w:t>Reklama je zacílena především na lidi bez práce</w:t>
      </w:r>
      <w:r w:rsidR="00385160">
        <w:t xml:space="preserve">. </w:t>
      </w:r>
    </w:p>
    <w:p w:rsidR="00072692" w:rsidRPr="00712933" w:rsidRDefault="00072692" w:rsidP="00443119">
      <w:pPr>
        <w:spacing w:after="0" w:line="240" w:lineRule="auto"/>
        <w:jc w:val="both"/>
      </w:pPr>
      <w:r>
        <w:rPr>
          <w:b/>
        </w:rPr>
        <w:t xml:space="preserve">C) </w:t>
      </w:r>
      <w:r w:rsidR="00385160">
        <w:t>Reklama nabízí lidem takové zboží, které jim zajistí mládí, zdraví, krásu a úspěch.</w:t>
      </w:r>
    </w:p>
    <w:p w:rsidR="00385160" w:rsidRDefault="00072692" w:rsidP="00443119">
      <w:pPr>
        <w:spacing w:after="0" w:line="240" w:lineRule="auto"/>
        <w:jc w:val="both"/>
      </w:pPr>
      <w:r>
        <w:rPr>
          <w:b/>
        </w:rPr>
        <w:t xml:space="preserve">D) </w:t>
      </w:r>
      <w:r w:rsidR="00385160">
        <w:t>Reklama se snaží vyvolat v lidech iluzi, že správně zvolené zboží vyřeší každý jejich problém.</w:t>
      </w:r>
    </w:p>
    <w:p w:rsidR="00072692" w:rsidRDefault="00712933" w:rsidP="00443119">
      <w:pPr>
        <w:spacing w:after="0" w:line="240" w:lineRule="auto"/>
        <w:jc w:val="both"/>
      </w:pPr>
      <w:r w:rsidRPr="00712933">
        <w:t xml:space="preserve"> </w:t>
      </w:r>
    </w:p>
    <w:p w:rsidR="00385160" w:rsidRPr="00385160" w:rsidRDefault="00385160" w:rsidP="00443119">
      <w:pPr>
        <w:spacing w:after="0" w:line="240" w:lineRule="auto"/>
        <w:jc w:val="both"/>
        <w:rPr>
          <w:b/>
        </w:rPr>
      </w:pPr>
      <w:r w:rsidRPr="00385160">
        <w:rPr>
          <w:b/>
        </w:rPr>
        <w:t>Vysvětlete, proč dal autor textu spojení „přírodní výtažky“ do uvozovek.</w:t>
      </w:r>
    </w:p>
    <w:p w:rsidR="00385160" w:rsidRDefault="00385160" w:rsidP="00385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385160" w:rsidRDefault="00385160" w:rsidP="00385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385160" w:rsidRDefault="00385160" w:rsidP="00385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385160" w:rsidRDefault="00385160" w:rsidP="00385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385160" w:rsidRDefault="00385160" w:rsidP="00385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385160" w:rsidRDefault="00385160" w:rsidP="00385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385160" w:rsidRDefault="00385160" w:rsidP="00385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385160" w:rsidRDefault="00385160" w:rsidP="00385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385160" w:rsidRDefault="00385160" w:rsidP="00443119">
      <w:pPr>
        <w:spacing w:after="0" w:line="240" w:lineRule="auto"/>
        <w:jc w:val="both"/>
        <w:rPr>
          <w:b/>
        </w:rPr>
      </w:pPr>
    </w:p>
    <w:p w:rsidR="00CC2DBF" w:rsidRDefault="00CC2DBF" w:rsidP="00CC2DBF">
      <w:pPr>
        <w:spacing w:after="0" w:line="240" w:lineRule="auto"/>
        <w:jc w:val="both"/>
        <w:rPr>
          <w:b/>
        </w:rPr>
      </w:pPr>
      <w:r w:rsidRPr="007E2DC9">
        <w:rPr>
          <w:b/>
        </w:rPr>
        <w:t>Pokuste se vytvořit</w:t>
      </w:r>
      <w:r>
        <w:rPr>
          <w:b/>
        </w:rPr>
        <w:t xml:space="preserve"> nějaký další </w:t>
      </w:r>
      <w:r w:rsidRPr="007E2DC9">
        <w:rPr>
          <w:b/>
        </w:rPr>
        <w:t>reklamní slogan, v němž bude užito slova „život“.</w:t>
      </w:r>
    </w:p>
    <w:p w:rsid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CC2DBF" w:rsidRDefault="00CC2DBF" w:rsidP="00CC2DBF">
      <w:pPr>
        <w:spacing w:after="0" w:line="240" w:lineRule="auto"/>
        <w:jc w:val="both"/>
        <w:rPr>
          <w:b/>
        </w:rPr>
      </w:pPr>
    </w:p>
    <w:p w:rsidR="00CC2DBF" w:rsidRPr="007E2DC9" w:rsidRDefault="00CC2DBF" w:rsidP="00CC2DBF">
      <w:pPr>
        <w:spacing w:after="0" w:line="240" w:lineRule="auto"/>
        <w:jc w:val="both"/>
      </w:pPr>
      <w:r w:rsidRPr="007E2DC9">
        <w:rPr>
          <w:b/>
        </w:rPr>
        <w:t>Pokuste se definovat pojem „reklamní slogan“.</w:t>
      </w:r>
      <w:r w:rsidRPr="007E2DC9">
        <w:tab/>
      </w:r>
      <w:r w:rsidRPr="007E2DC9">
        <w:tab/>
      </w:r>
      <w:r w:rsidRPr="007E2DC9">
        <w:tab/>
      </w:r>
      <w:r w:rsidRPr="007E2DC9">
        <w:tab/>
      </w:r>
      <w:r w:rsidRPr="007E2DC9">
        <w:tab/>
      </w:r>
    </w:p>
    <w:p w:rsid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CC2DBF" w:rsidRPr="007E2DC9" w:rsidRDefault="00CC2DBF" w:rsidP="00CC2DBF">
      <w:pPr>
        <w:spacing w:after="0" w:line="240" w:lineRule="auto"/>
        <w:jc w:val="both"/>
      </w:pPr>
    </w:p>
    <w:p w:rsidR="00CC2DBF" w:rsidRDefault="00CC2DBF" w:rsidP="00CC2DBF">
      <w:pPr>
        <w:spacing w:after="0" w:line="240" w:lineRule="auto"/>
        <w:jc w:val="both"/>
        <w:rPr>
          <w:i/>
        </w:rPr>
      </w:pPr>
    </w:p>
    <w:p w:rsidR="00A06B94" w:rsidRDefault="00A06B94" w:rsidP="00CC2DBF">
      <w:pPr>
        <w:spacing w:after="0" w:line="240" w:lineRule="auto"/>
        <w:jc w:val="both"/>
        <w:rPr>
          <w:i/>
        </w:rPr>
      </w:pPr>
    </w:p>
    <w:p w:rsidR="00A06B94" w:rsidRDefault="00A06B94" w:rsidP="00A06B94">
      <w:pPr>
        <w:spacing w:after="0" w:line="240" w:lineRule="auto"/>
        <w:jc w:val="both"/>
        <w:rPr>
          <w:b/>
          <w:sz w:val="28"/>
          <w:szCs w:val="28"/>
        </w:rPr>
      </w:pPr>
      <w:r w:rsidRPr="00A06B94">
        <w:rPr>
          <w:b/>
          <w:sz w:val="28"/>
          <w:szCs w:val="28"/>
        </w:rPr>
        <w:lastRenderedPageBreak/>
        <w:t>REKLAMNÍ LETÁK</w:t>
      </w:r>
    </w:p>
    <w:p w:rsidR="00A06B94" w:rsidRPr="00A06B94" w:rsidRDefault="00A06B94" w:rsidP="00A06B94">
      <w:pPr>
        <w:spacing w:after="0" w:line="240" w:lineRule="auto"/>
        <w:jc w:val="both"/>
        <w:rPr>
          <w:b/>
        </w:rPr>
      </w:pPr>
      <w:r w:rsidRPr="00A06B94">
        <w:rPr>
          <w:b/>
        </w:rPr>
        <w:t>Posuďte kriticky, jakými metodami se snaží</w:t>
      </w:r>
      <w:r>
        <w:rPr>
          <w:b/>
        </w:rPr>
        <w:t xml:space="preserve"> prodejce získat nové zákazníky:</w:t>
      </w:r>
    </w:p>
    <w:p w:rsidR="00CC2DBF" w:rsidRPr="00A06B94" w:rsidRDefault="00CC2DBF" w:rsidP="00CC2DBF">
      <w:pPr>
        <w:spacing w:after="0" w:line="240" w:lineRule="auto"/>
        <w:jc w:val="both"/>
        <w:rPr>
          <w:b/>
          <w:sz w:val="28"/>
          <w:szCs w:val="28"/>
        </w:rPr>
      </w:pPr>
    </w:p>
    <w:p w:rsidR="00CC2DBF" w:rsidRP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i/>
          <w:sz w:val="36"/>
          <w:szCs w:val="36"/>
        </w:rPr>
      </w:pPr>
      <w:r w:rsidRPr="00CC2DBF">
        <w:rPr>
          <w:i/>
          <w:sz w:val="36"/>
          <w:szCs w:val="36"/>
        </w:rPr>
        <w:t xml:space="preserve">MIMOŘÁDNÁ </w:t>
      </w:r>
      <w:r w:rsidRPr="00CC2DBF">
        <w:rPr>
          <w:i/>
          <w:sz w:val="28"/>
          <w:szCs w:val="28"/>
        </w:rPr>
        <w:t>ZIMNÍ AKCE</w:t>
      </w:r>
    </w:p>
    <w:p w:rsidR="00CC2DBF" w:rsidRP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i/>
          <w:sz w:val="36"/>
          <w:szCs w:val="36"/>
        </w:rPr>
      </w:pPr>
      <w:r w:rsidRPr="00CC2DBF">
        <w:rPr>
          <w:i/>
          <w:sz w:val="36"/>
          <w:szCs w:val="36"/>
        </w:rPr>
        <w:t>LIMITOVANÝ POČET BAZÉNŮ - JEN ZA 1/3 CENY</w:t>
      </w:r>
    </w:p>
    <w:p w:rsidR="00CC2DBF" w:rsidRP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i/>
        </w:rPr>
      </w:pPr>
      <w:r w:rsidRPr="00CC2DBF">
        <w:rPr>
          <w:i/>
        </w:rPr>
        <w:t>Vážení zákazníci.</w:t>
      </w:r>
    </w:p>
    <w:p w:rsidR="00CC2DBF" w:rsidRP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i/>
        </w:rPr>
      </w:pPr>
      <w:r w:rsidRPr="00CC2DBF">
        <w:rPr>
          <w:i/>
        </w:rPr>
        <w:t xml:space="preserve">Přicházíme za Vámi se speciální nabídkou rodinných bazénů. Proč právě teď v lednu? Proto, že si díky výjimečným okolnostem můžete pořídit krásný rodinný bazén za neopakovatelnou cenu – </w:t>
      </w:r>
      <w:r w:rsidRPr="00CC2DBF">
        <w:rPr>
          <w:b/>
          <w:i/>
        </w:rPr>
        <w:t>pouze 1/3 prodejní ceny</w:t>
      </w:r>
      <w:r w:rsidRPr="00CC2DBF">
        <w:rPr>
          <w:i/>
        </w:rPr>
        <w:t xml:space="preserve">. Vysvětlení je jednoduché. V minulém roce jsme prodali a realizovali rekordní počet bazénů. Stále více majitelů rodinných domů i rekreačních objektů totiž chrání své peníze a investují raději do zhodnocení svých nemovitostí. </w:t>
      </w:r>
    </w:p>
    <w:p w:rsidR="00CC2DBF" w:rsidRP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i/>
        </w:rPr>
      </w:pPr>
    </w:p>
    <w:p w:rsidR="00CC2DBF" w:rsidRP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i/>
        </w:rPr>
      </w:pPr>
      <w:r w:rsidRPr="00CC2DBF">
        <w:rPr>
          <w:i/>
        </w:rPr>
        <w:t xml:space="preserve">Díky rekordním prodejům jsme u výrobců okamžitě dosáhli výrazných dodavatelských slev, které se ihned promítly už do jejich zimní produkce bazénů. Rozhodli jsme se, </w:t>
      </w:r>
      <w:r w:rsidRPr="00CC2DBF">
        <w:rPr>
          <w:b/>
          <w:i/>
        </w:rPr>
        <w:t>že tyto bazény, kterých je omezené množství, nebudeme skladovat do začátku sezony</w:t>
      </w:r>
      <w:r w:rsidRPr="00CC2DBF">
        <w:rPr>
          <w:i/>
        </w:rPr>
        <w:t>, kdy poptávka raketově stoupá, ale že je teď v lednu nabídneme novým zájemcům.</w:t>
      </w:r>
    </w:p>
    <w:p w:rsidR="00CC2DBF" w:rsidRP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i/>
        </w:rPr>
      </w:pPr>
    </w:p>
    <w:p w:rsidR="00CC2DBF" w:rsidRP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i/>
        </w:rPr>
      </w:pPr>
      <w:r w:rsidRPr="00CC2DBF">
        <w:rPr>
          <w:i/>
        </w:rPr>
        <w:t xml:space="preserve">Naskýtá se tedy ojedinělá možnost pořídit si originální rodinný bazén </w:t>
      </w:r>
      <w:r w:rsidRPr="00CC2DBF">
        <w:rPr>
          <w:b/>
          <w:i/>
        </w:rPr>
        <w:t>pouze za 1/3 ceny</w:t>
      </w:r>
      <w:r w:rsidRPr="00CC2DBF">
        <w:rPr>
          <w:i/>
        </w:rPr>
        <w:t>. (…)</w:t>
      </w:r>
    </w:p>
    <w:p w:rsidR="00CC2DBF" w:rsidRP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i/>
        </w:rPr>
      </w:pPr>
      <w:r w:rsidRPr="00CC2DBF">
        <w:rPr>
          <w:i/>
        </w:rPr>
        <w:t>Díky nákupu bazénu z této mimořádné lednové nabídky ušetříte desítky až stovky tisíc korun. A vedle toho si navíc zajistíte i jeho přednostní realizaci – koupat se můžete ve svém bazénu už od začátku sezony. (…)</w:t>
      </w:r>
    </w:p>
    <w:p w:rsidR="00CC2DBF" w:rsidRP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i/>
          <w:u w:val="single"/>
        </w:rPr>
      </w:pPr>
      <w:r w:rsidRPr="00CC2DBF">
        <w:rPr>
          <w:i/>
        </w:rPr>
        <w:t xml:space="preserve">Tato nabídka platí </w:t>
      </w:r>
      <w:r w:rsidRPr="00CC2DBF">
        <w:rPr>
          <w:b/>
          <w:i/>
          <w:u w:val="single"/>
        </w:rPr>
        <w:t>DO VYPRODÁNÍ ZÁSOB</w:t>
      </w:r>
      <w:r w:rsidRPr="00CC2DBF">
        <w:rPr>
          <w:i/>
        </w:rPr>
        <w:t xml:space="preserve"> ze zimní výroby, </w:t>
      </w:r>
      <w:r w:rsidRPr="00CC2DBF">
        <w:rPr>
          <w:b/>
          <w:i/>
          <w:u w:val="single"/>
        </w:rPr>
        <w:t>NEJDÉLE VŠAK DO 10. ÚNORA 2013!</w:t>
      </w:r>
    </w:p>
    <w:p w:rsidR="00CC2DBF" w:rsidRP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i/>
          <w:u w:val="single"/>
        </w:rPr>
      </w:pPr>
    </w:p>
    <w:p w:rsidR="00CC2DBF" w:rsidRP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i/>
        </w:rPr>
      </w:pPr>
      <w:r w:rsidRPr="00CC2DBF">
        <w:rPr>
          <w:b/>
          <w:i/>
        </w:rPr>
        <w:t>PRO BLIŽŠÍ INFORMACE MŮŽETE KONTAKTOVAT SVÉHO BAZÉNOVÉHO PORADCE V NEJBLIŽŠÍ PRODEJNĚ MOUNTFIELD.</w:t>
      </w:r>
    </w:p>
    <w:p w:rsidR="00CC2DBF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i/>
        </w:rPr>
      </w:pPr>
      <w:r w:rsidRPr="00CC2DBF">
        <w:rPr>
          <w:b/>
          <w:i/>
        </w:rPr>
        <w:t xml:space="preserve">NAVŠTIVTE TAKÉ NAŠE STRÁNKY NA WWW. </w:t>
      </w:r>
      <w:proofErr w:type="gramStart"/>
      <w:r w:rsidRPr="00CC2DBF">
        <w:rPr>
          <w:b/>
          <w:i/>
        </w:rPr>
        <w:t>BAZENY-MOUNTFIELD.CZ</w:t>
      </w:r>
      <w:proofErr w:type="gramEnd"/>
    </w:p>
    <w:p w:rsidR="00A06B94" w:rsidRPr="00CC2DBF" w:rsidRDefault="00A06B94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i/>
        </w:rPr>
      </w:pPr>
    </w:p>
    <w:p w:rsidR="00CC2DBF" w:rsidRPr="00A06B94" w:rsidRDefault="00CC2DBF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rPr>
          <w:i/>
          <w:sz w:val="16"/>
          <w:szCs w:val="16"/>
        </w:rPr>
      </w:pPr>
      <w:r w:rsidRPr="00A06B94">
        <w:rPr>
          <w:i/>
          <w:sz w:val="16"/>
          <w:szCs w:val="16"/>
        </w:rPr>
        <w:t xml:space="preserve">Reklamní leták firmy </w:t>
      </w:r>
      <w:proofErr w:type="spellStart"/>
      <w:r w:rsidRPr="00A06B94">
        <w:rPr>
          <w:i/>
          <w:sz w:val="16"/>
          <w:szCs w:val="16"/>
        </w:rPr>
        <w:t>Mounfield</w:t>
      </w:r>
      <w:proofErr w:type="spellEnd"/>
      <w:r w:rsidRPr="00A06B94">
        <w:rPr>
          <w:i/>
          <w:sz w:val="16"/>
          <w:szCs w:val="16"/>
        </w:rPr>
        <w:t xml:space="preserve"> – leden 2013</w:t>
      </w:r>
    </w:p>
    <w:p w:rsidR="00A06B94" w:rsidRDefault="00A06B94" w:rsidP="00CC2DBF">
      <w:pPr>
        <w:spacing w:after="0" w:line="240" w:lineRule="auto"/>
        <w:jc w:val="both"/>
        <w:rPr>
          <w:b/>
        </w:rPr>
      </w:pPr>
    </w:p>
    <w:p w:rsidR="00CC2DBF" w:rsidRDefault="00CC2DBF" w:rsidP="00CC2DBF">
      <w:pPr>
        <w:spacing w:after="0" w:line="240" w:lineRule="auto"/>
        <w:jc w:val="both"/>
        <w:rPr>
          <w:b/>
        </w:rPr>
      </w:pPr>
      <w:r w:rsidRPr="00A06B94">
        <w:rPr>
          <w:b/>
        </w:rPr>
        <w:t>Vypište působivá přídavná jména.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A06B94" w:rsidRDefault="00A06B94" w:rsidP="00CC2DBF">
      <w:pPr>
        <w:spacing w:after="0" w:line="240" w:lineRule="auto"/>
        <w:jc w:val="both"/>
        <w:rPr>
          <w:b/>
        </w:rPr>
      </w:pPr>
    </w:p>
    <w:p w:rsidR="00A06B94" w:rsidRPr="00A06B94" w:rsidRDefault="00A06B94" w:rsidP="00CC2DBF">
      <w:pPr>
        <w:spacing w:after="0" w:line="240" w:lineRule="auto"/>
        <w:jc w:val="both"/>
        <w:rPr>
          <w:b/>
        </w:rPr>
      </w:pPr>
    </w:p>
    <w:p w:rsidR="00CC2DBF" w:rsidRDefault="00CC2DBF" w:rsidP="00CC2DBF">
      <w:pPr>
        <w:spacing w:after="0" w:line="240" w:lineRule="auto"/>
        <w:jc w:val="both"/>
        <w:rPr>
          <w:b/>
        </w:rPr>
      </w:pPr>
      <w:r w:rsidRPr="00A06B94">
        <w:rPr>
          <w:b/>
        </w:rPr>
        <w:t>Jakým způsobem prodejce se snaží přimět případné zájemce k co nejrychlejšímu nákupu?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A06B94" w:rsidRDefault="00A06B94" w:rsidP="00CC2DBF">
      <w:pPr>
        <w:spacing w:after="0" w:line="240" w:lineRule="auto"/>
        <w:jc w:val="both"/>
        <w:rPr>
          <w:b/>
        </w:rPr>
      </w:pPr>
    </w:p>
    <w:p w:rsidR="00A06B94" w:rsidRDefault="00A06B94" w:rsidP="00CC2DBF">
      <w:pPr>
        <w:spacing w:after="0" w:line="240" w:lineRule="auto"/>
        <w:jc w:val="both"/>
        <w:rPr>
          <w:b/>
        </w:rPr>
      </w:pPr>
    </w:p>
    <w:p w:rsidR="00A06B94" w:rsidRPr="00A06B94" w:rsidRDefault="00A06B94" w:rsidP="00CC2DBF">
      <w:pPr>
        <w:spacing w:after="0" w:line="240" w:lineRule="auto"/>
        <w:jc w:val="both"/>
        <w:rPr>
          <w:b/>
        </w:rPr>
      </w:pPr>
    </w:p>
    <w:p w:rsidR="00CC2DBF" w:rsidRDefault="00CC2DBF" w:rsidP="00CC2DBF">
      <w:pPr>
        <w:spacing w:after="0" w:line="240" w:lineRule="auto"/>
        <w:jc w:val="both"/>
        <w:rPr>
          <w:b/>
        </w:rPr>
      </w:pPr>
      <w:r w:rsidRPr="00A06B94">
        <w:rPr>
          <w:b/>
        </w:rPr>
        <w:lastRenderedPageBreak/>
        <w:t>Jak přesvědčuje o vysoké kvalitě nabízeného zboží?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A06B94" w:rsidRDefault="00A06B94" w:rsidP="00CC2DBF">
      <w:pPr>
        <w:spacing w:after="0" w:line="240" w:lineRule="auto"/>
        <w:jc w:val="both"/>
        <w:rPr>
          <w:b/>
        </w:rPr>
      </w:pPr>
    </w:p>
    <w:p w:rsidR="00A06B94" w:rsidRPr="00A06B94" w:rsidRDefault="00A06B94" w:rsidP="00CC2DBF">
      <w:pPr>
        <w:spacing w:after="0" w:line="240" w:lineRule="auto"/>
        <w:jc w:val="both"/>
        <w:rPr>
          <w:b/>
        </w:rPr>
      </w:pPr>
    </w:p>
    <w:p w:rsidR="00CC2DBF" w:rsidRDefault="00CC2DBF" w:rsidP="00CC2DBF">
      <w:pPr>
        <w:spacing w:after="0" w:line="240" w:lineRule="auto"/>
        <w:jc w:val="both"/>
        <w:rPr>
          <w:b/>
        </w:rPr>
      </w:pPr>
      <w:r w:rsidRPr="00A06B94">
        <w:rPr>
          <w:b/>
        </w:rPr>
        <w:t>Jakého charakteru jsou informace, které jsou v letáku graficky zvýrazněny?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A06B94" w:rsidRDefault="00A06B94" w:rsidP="00CC2DBF">
      <w:pPr>
        <w:spacing w:after="0" w:line="240" w:lineRule="auto"/>
        <w:jc w:val="both"/>
        <w:rPr>
          <w:b/>
        </w:rPr>
      </w:pPr>
    </w:p>
    <w:p w:rsidR="00A06B94" w:rsidRPr="00A06B94" w:rsidRDefault="00A06B94" w:rsidP="00CC2DBF">
      <w:pPr>
        <w:spacing w:after="0" w:line="240" w:lineRule="auto"/>
        <w:jc w:val="both"/>
        <w:rPr>
          <w:b/>
        </w:rPr>
      </w:pPr>
    </w:p>
    <w:p w:rsidR="00CC2DBF" w:rsidRDefault="00CC2DBF" w:rsidP="00CC2DBF">
      <w:pPr>
        <w:spacing w:after="0" w:line="240" w:lineRule="auto"/>
        <w:jc w:val="both"/>
        <w:rPr>
          <w:b/>
        </w:rPr>
      </w:pPr>
      <w:r w:rsidRPr="00A06B94">
        <w:rPr>
          <w:b/>
        </w:rPr>
        <w:t>Jaký pocit vyvolává v potenciálním zákazníkovi nabídka služby „bazénového poradce“?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A06B94" w:rsidRDefault="00A06B94" w:rsidP="00CC2DBF">
      <w:pPr>
        <w:spacing w:after="0" w:line="240" w:lineRule="auto"/>
        <w:jc w:val="both"/>
        <w:rPr>
          <w:b/>
        </w:rPr>
      </w:pPr>
    </w:p>
    <w:p w:rsidR="00A06B94" w:rsidRPr="00A06B94" w:rsidRDefault="00A06B94" w:rsidP="00CC2DBF">
      <w:pPr>
        <w:spacing w:after="0" w:line="240" w:lineRule="auto"/>
        <w:jc w:val="both"/>
        <w:rPr>
          <w:b/>
        </w:rPr>
      </w:pPr>
    </w:p>
    <w:p w:rsidR="00CC2DBF" w:rsidRDefault="00CC2DBF" w:rsidP="00CC2DBF">
      <w:pPr>
        <w:spacing w:after="0" w:line="240" w:lineRule="auto"/>
        <w:jc w:val="both"/>
        <w:rPr>
          <w:b/>
        </w:rPr>
      </w:pPr>
      <w:r w:rsidRPr="00A06B94">
        <w:rPr>
          <w:b/>
        </w:rPr>
        <w:t>Co si myslíte o efektivitě reklamních letáků, které nacházíte ve svých novinových schránkách?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A06B94" w:rsidRDefault="00A06B94" w:rsidP="00CC2DBF">
      <w:pPr>
        <w:spacing w:after="0" w:line="240" w:lineRule="auto"/>
        <w:jc w:val="both"/>
        <w:rPr>
          <w:b/>
        </w:rPr>
      </w:pPr>
    </w:p>
    <w:p w:rsidR="00C50AFA" w:rsidRDefault="00C50AFA" w:rsidP="00CC2DBF">
      <w:pPr>
        <w:spacing w:after="0" w:line="240" w:lineRule="auto"/>
        <w:jc w:val="both"/>
        <w:rPr>
          <w:b/>
        </w:rPr>
      </w:pPr>
    </w:p>
    <w:p w:rsidR="00331398" w:rsidRDefault="00331398" w:rsidP="00CC2DBF">
      <w:pPr>
        <w:spacing w:after="0" w:line="240" w:lineRule="auto"/>
        <w:jc w:val="both"/>
        <w:rPr>
          <w:b/>
        </w:rPr>
      </w:pPr>
      <w:r>
        <w:rPr>
          <w:b/>
        </w:rPr>
        <w:t>Jakými dalšími způsoby by mohl prodejce upozornit na své zboží?</w:t>
      </w:r>
    </w:p>
    <w:p w:rsidR="00BE417E" w:rsidRDefault="00BE417E" w:rsidP="00BE4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BE417E" w:rsidRDefault="00BE417E" w:rsidP="00BE4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BE417E" w:rsidRDefault="00BE417E" w:rsidP="00BE4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BE417E" w:rsidRDefault="00BE417E" w:rsidP="00BE4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BE417E" w:rsidRDefault="00BE417E" w:rsidP="00BE4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BE417E" w:rsidRDefault="00BE417E" w:rsidP="00BE4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BE417E" w:rsidRDefault="00BE417E" w:rsidP="00CC2DBF">
      <w:pPr>
        <w:spacing w:after="0" w:line="240" w:lineRule="auto"/>
        <w:jc w:val="both"/>
        <w:rPr>
          <w:b/>
        </w:rPr>
      </w:pPr>
    </w:p>
    <w:p w:rsidR="00BE417E" w:rsidRDefault="00BE417E" w:rsidP="00CC2DBF">
      <w:pPr>
        <w:spacing w:after="0" w:line="240" w:lineRule="auto"/>
        <w:jc w:val="both"/>
        <w:rPr>
          <w:b/>
        </w:rPr>
      </w:pPr>
    </w:p>
    <w:p w:rsidR="00BE417E" w:rsidRPr="00A06B94" w:rsidRDefault="00BE417E" w:rsidP="00CC2DBF">
      <w:pPr>
        <w:spacing w:after="0" w:line="240" w:lineRule="auto"/>
        <w:jc w:val="both"/>
        <w:rPr>
          <w:b/>
        </w:rPr>
      </w:pPr>
    </w:p>
    <w:p w:rsidR="00CC2DBF" w:rsidRPr="007E2DC9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i/>
        </w:rPr>
      </w:pPr>
      <w:r w:rsidRPr="007E2DC9">
        <w:rPr>
          <w:i/>
        </w:rPr>
        <w:lastRenderedPageBreak/>
        <w:t>Dvacetisekundové televizní šoty, billboardové záblesky a novinové informace zhuštěné do jednoduchého sloganu přijímané v rychlém sledu za sebou jsou jednou z příčin naší otupělosti a snížené pozornosti. Jestliže za den zhlédneme několik desítek takových dramat, je jasné, že jejich pamatovatelnost je mizivá, naše soustředěnost pražádná. Mnohem horší je, že stejnou rychlost a zkratkovitost očekáváme od knih, divadel, filmů i od života samého. Nač obletovat milovanou bytost a zahrnovat ji květinami, když stačí pár kapek afrodiziakálního parfému? Klasický film, divadlo, kniha nelákají, protože vyžadují příliš duševní námahy…</w:t>
      </w:r>
    </w:p>
    <w:p w:rsidR="00CC2DBF" w:rsidRPr="007E2DC9" w:rsidRDefault="00CC2DBF" w:rsidP="00CC2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rPr>
          <w:i/>
          <w:sz w:val="16"/>
          <w:szCs w:val="16"/>
        </w:rPr>
      </w:pPr>
      <w:r w:rsidRPr="007E2DC9">
        <w:rPr>
          <w:i/>
          <w:sz w:val="16"/>
          <w:szCs w:val="16"/>
        </w:rPr>
        <w:t>Zeman, J.: Ve spárech reklamy</w:t>
      </w:r>
    </w:p>
    <w:p w:rsidR="00CC2DBF" w:rsidRPr="007E2DC9" w:rsidRDefault="00CC2DBF" w:rsidP="00CC2DBF">
      <w:pPr>
        <w:spacing w:after="0" w:line="240" w:lineRule="auto"/>
        <w:jc w:val="both"/>
        <w:rPr>
          <w:b/>
        </w:rPr>
      </w:pPr>
      <w:r w:rsidRPr="007E2DC9">
        <w:rPr>
          <w:b/>
        </w:rPr>
        <w:t>Která z následujících tvrzení odpovídají výchozímu textu? Správné odpovědi zakroužkujte.</w:t>
      </w:r>
    </w:p>
    <w:p w:rsidR="00CC2DBF" w:rsidRPr="007E2DC9" w:rsidRDefault="00CC2DBF" w:rsidP="00CC2DBF">
      <w:pPr>
        <w:spacing w:after="0" w:line="240" w:lineRule="auto"/>
        <w:jc w:val="both"/>
      </w:pPr>
      <w:r w:rsidRPr="007E2DC9">
        <w:t>Moderní média nás zahlcují obrovským množstvím informací.</w:t>
      </w:r>
      <w:r w:rsidRPr="007E2DC9">
        <w:tab/>
      </w:r>
      <w:r w:rsidRPr="007E2DC9">
        <w:tab/>
      </w:r>
      <w:r w:rsidRPr="007E2DC9">
        <w:tab/>
      </w:r>
      <w:r w:rsidRPr="007E2DC9">
        <w:tab/>
      </w:r>
      <w:r w:rsidRPr="007E2DC9">
        <w:rPr>
          <w:b/>
        </w:rPr>
        <w:t>ANO – NE</w:t>
      </w:r>
    </w:p>
    <w:p w:rsidR="00CC2DBF" w:rsidRPr="007E2DC9" w:rsidRDefault="00CC2DBF" w:rsidP="00CC2DBF">
      <w:pPr>
        <w:spacing w:after="0" w:line="240" w:lineRule="auto"/>
        <w:jc w:val="both"/>
        <w:rPr>
          <w:b/>
        </w:rPr>
      </w:pPr>
      <w:r w:rsidRPr="007E2DC9">
        <w:t>Televizní reklamní šoty musejí trvat dvacet sekund.</w:t>
      </w:r>
      <w:r w:rsidRPr="007E2DC9">
        <w:tab/>
      </w:r>
      <w:r w:rsidRPr="007E2DC9">
        <w:tab/>
      </w:r>
      <w:r w:rsidRPr="007E2DC9">
        <w:tab/>
      </w:r>
      <w:r w:rsidRPr="007E2DC9">
        <w:tab/>
      </w:r>
      <w:r w:rsidRPr="007E2DC9">
        <w:tab/>
      </w:r>
      <w:r w:rsidRPr="007E2DC9">
        <w:rPr>
          <w:b/>
        </w:rPr>
        <w:t>ANO – NE</w:t>
      </w:r>
    </w:p>
    <w:p w:rsidR="00CC2DBF" w:rsidRPr="007E2DC9" w:rsidRDefault="00CC2DBF" w:rsidP="00CC2DBF">
      <w:pPr>
        <w:spacing w:after="0" w:line="240" w:lineRule="auto"/>
        <w:jc w:val="both"/>
      </w:pPr>
      <w:r w:rsidRPr="007E2DC9">
        <w:t>Vlivem reklamy se člověk stává méně ochotným přijímat tradiční umělecká díla.</w:t>
      </w:r>
      <w:r w:rsidRPr="007E2DC9">
        <w:tab/>
      </w:r>
      <w:r w:rsidRPr="007E2DC9">
        <w:rPr>
          <w:b/>
        </w:rPr>
        <w:t>ANO – NE</w:t>
      </w:r>
    </w:p>
    <w:p w:rsidR="00CC2DBF" w:rsidRPr="007E2DC9" w:rsidRDefault="00CC2DBF" w:rsidP="00CC2DBF">
      <w:pPr>
        <w:spacing w:after="0" w:line="240" w:lineRule="auto"/>
        <w:jc w:val="both"/>
        <w:rPr>
          <w:b/>
        </w:rPr>
      </w:pPr>
      <w:r w:rsidRPr="007E2DC9">
        <w:t>Svět v reklamách je mnohem složitější, než je svět skutečný.</w:t>
      </w:r>
      <w:r w:rsidRPr="007E2DC9">
        <w:tab/>
      </w:r>
      <w:r w:rsidRPr="007E2DC9">
        <w:tab/>
      </w:r>
      <w:r w:rsidRPr="007E2DC9">
        <w:tab/>
      </w:r>
      <w:r w:rsidRPr="007E2DC9">
        <w:tab/>
      </w:r>
      <w:r w:rsidRPr="007E2DC9">
        <w:rPr>
          <w:b/>
        </w:rPr>
        <w:t>ANO – NE</w:t>
      </w:r>
    </w:p>
    <w:p w:rsidR="00CC2DBF" w:rsidRPr="007E2DC9" w:rsidRDefault="00CC2DBF" w:rsidP="00CC2DBF">
      <w:pPr>
        <w:spacing w:after="0" w:line="240" w:lineRule="auto"/>
        <w:jc w:val="both"/>
      </w:pPr>
      <w:r w:rsidRPr="007E2DC9">
        <w:t>Současná doba je i vlivem médií velmi uspěchaná.</w:t>
      </w:r>
      <w:r w:rsidRPr="007E2DC9">
        <w:tab/>
      </w:r>
      <w:r w:rsidRPr="007E2DC9">
        <w:tab/>
      </w:r>
      <w:r w:rsidRPr="007E2DC9">
        <w:tab/>
      </w:r>
      <w:r w:rsidRPr="007E2DC9">
        <w:tab/>
      </w:r>
      <w:r w:rsidRPr="007E2DC9">
        <w:tab/>
      </w:r>
      <w:r w:rsidRPr="007E2DC9">
        <w:rPr>
          <w:b/>
        </w:rPr>
        <w:t>ANO – NE</w:t>
      </w:r>
    </w:p>
    <w:p w:rsidR="00CC2DBF" w:rsidRDefault="00CC2DBF" w:rsidP="00CC2DBF">
      <w:pPr>
        <w:spacing w:after="0" w:line="240" w:lineRule="auto"/>
        <w:rPr>
          <w:sz w:val="36"/>
          <w:szCs w:val="36"/>
        </w:rPr>
      </w:pPr>
    </w:p>
    <w:p w:rsidR="00CC2DBF" w:rsidRPr="007E2DC9" w:rsidRDefault="00CC2DBF" w:rsidP="00CC2DBF">
      <w:pPr>
        <w:spacing w:after="0" w:line="240" w:lineRule="auto"/>
        <w:jc w:val="both"/>
      </w:pPr>
    </w:p>
    <w:p w:rsidR="00CC2DBF" w:rsidRPr="00A06B94" w:rsidRDefault="00CC2DBF" w:rsidP="00CC2DBF">
      <w:pPr>
        <w:spacing w:after="0" w:line="240" w:lineRule="auto"/>
        <w:jc w:val="both"/>
        <w:rPr>
          <w:b/>
        </w:rPr>
      </w:pPr>
      <w:r w:rsidRPr="00A06B94">
        <w:rPr>
          <w:b/>
        </w:rPr>
        <w:t>Seřaďte úryvky z knihy Ve spárech reklamy tak, aby vytvořily souvislý text. Uveďte správné pořadí (sled písmen)</w:t>
      </w:r>
      <w:r w:rsidR="00A06B94">
        <w:rPr>
          <w:b/>
        </w:rPr>
        <w:t>.</w:t>
      </w:r>
    </w:p>
    <w:p w:rsidR="00A06B94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center"/>
      </w:pPr>
    </w:p>
    <w:p w:rsidR="00CC2DBF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center"/>
      </w:pPr>
      <w:r>
        <w:t xml:space="preserve">….  </w:t>
      </w:r>
      <w:proofErr w:type="gramStart"/>
      <w:r>
        <w:t>-  …</w:t>
      </w:r>
      <w:proofErr w:type="gramEnd"/>
      <w:r>
        <w:t>.  -  ….  -  ….</w:t>
      </w:r>
    </w:p>
    <w:p w:rsidR="00A06B94" w:rsidRPr="007E2DC9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center"/>
      </w:pPr>
    </w:p>
    <w:p w:rsidR="00A06B94" w:rsidRDefault="00A06B94" w:rsidP="00CC2DBF">
      <w:pPr>
        <w:spacing w:after="0" w:line="240" w:lineRule="auto"/>
        <w:jc w:val="both"/>
      </w:pPr>
    </w:p>
    <w:p w:rsidR="00A06B94" w:rsidRPr="007E2DC9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7E2DC9">
        <w:t>A)</w:t>
      </w:r>
    </w:p>
    <w:p w:rsidR="00A06B94" w:rsidRPr="007E2DC9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7E2DC9">
        <w:t xml:space="preserve">Ve stejném okamžiku, kdy se dozvídá krutou pravdu o polévkovém koření, byla stržena i hospoda s pomalovaným štítem…. Kdo ho z toho vytáhne nyní? </w:t>
      </w:r>
    </w:p>
    <w:p w:rsidR="00A06B94" w:rsidRDefault="00A06B94" w:rsidP="00CC2DBF">
      <w:pPr>
        <w:spacing w:after="0" w:line="240" w:lineRule="auto"/>
        <w:jc w:val="both"/>
      </w:pPr>
    </w:p>
    <w:p w:rsidR="00CC2DBF" w:rsidRPr="007E2DC9" w:rsidRDefault="00CC2DBF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7E2DC9">
        <w:t>B)</w:t>
      </w:r>
    </w:p>
    <w:p w:rsidR="00CC2DBF" w:rsidRPr="007E2DC9" w:rsidRDefault="00CC2DBF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7E2DC9">
        <w:t>Spisovatelka Zuzana Ostrá debutovala v roce 1964 příběhem „Běh z reklamy“.  Nešťastný chlapec stíhaný nepřízní světa dospělých hledá útěchu v prvorepublikovém reklamním štítě se zbytky nápisu „Maggi“.</w:t>
      </w:r>
    </w:p>
    <w:p w:rsidR="00CC2DBF" w:rsidRDefault="00CC2DBF" w:rsidP="00CC2DBF">
      <w:pPr>
        <w:spacing w:after="0" w:line="240" w:lineRule="auto"/>
        <w:jc w:val="both"/>
      </w:pPr>
    </w:p>
    <w:p w:rsidR="00A06B94" w:rsidRPr="007E2DC9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7E2DC9">
        <w:t>C)</w:t>
      </w:r>
    </w:p>
    <w:p w:rsidR="00A06B94" w:rsidRPr="007E2DC9" w:rsidRDefault="00A06B94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7E2DC9">
        <w:t>Bezmezná víra je ošemetná. Kolik z vás si vyzkoušeli zázračný prací prostředek, a až pak jste zjistili, že ponožky od antuky jsou ponožky od antuky a nadsázka je nadsázka.</w:t>
      </w:r>
    </w:p>
    <w:p w:rsidR="00A06B94" w:rsidRPr="007E2DC9" w:rsidRDefault="00A06B94" w:rsidP="00A06B94">
      <w:pPr>
        <w:spacing w:after="0" w:line="240" w:lineRule="auto"/>
        <w:jc w:val="both"/>
      </w:pPr>
    </w:p>
    <w:p w:rsidR="00CC2DBF" w:rsidRPr="007E2DC9" w:rsidRDefault="00CC2DBF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7E2DC9">
        <w:t>D)</w:t>
      </w:r>
    </w:p>
    <w:p w:rsidR="00CC2DBF" w:rsidRPr="007E2DC9" w:rsidRDefault="00CC2DBF" w:rsidP="00A0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7E2DC9">
        <w:t>Tajemný název „Maggi“ se pro něho stal chybějícím hrozivým, laskavým a spravedlivým bohem, který ho jednou zachrání.</w:t>
      </w:r>
    </w:p>
    <w:p w:rsidR="00CC2DBF" w:rsidRDefault="00CC2DBF" w:rsidP="00CC2DBF">
      <w:pPr>
        <w:spacing w:after="0" w:line="240" w:lineRule="auto"/>
        <w:jc w:val="both"/>
      </w:pPr>
    </w:p>
    <w:p w:rsidR="00A06B94" w:rsidRDefault="00A06B94" w:rsidP="00CC2DBF">
      <w:pPr>
        <w:spacing w:after="0" w:line="240" w:lineRule="auto"/>
        <w:jc w:val="both"/>
      </w:pPr>
    </w:p>
    <w:p w:rsidR="00A06B94" w:rsidRPr="007E2DC9" w:rsidRDefault="00A06B94" w:rsidP="00CC2DBF">
      <w:pPr>
        <w:spacing w:after="0" w:line="240" w:lineRule="auto"/>
        <w:jc w:val="both"/>
      </w:pPr>
    </w:p>
    <w:p w:rsidR="00CC2DBF" w:rsidRDefault="00CC2DBF" w:rsidP="00CC2DBF">
      <w:pPr>
        <w:spacing w:after="0" w:line="240" w:lineRule="auto"/>
        <w:jc w:val="both"/>
        <w:rPr>
          <w:b/>
        </w:rPr>
      </w:pPr>
    </w:p>
    <w:p w:rsidR="001B26FE" w:rsidRPr="00072692" w:rsidRDefault="00CC2DBF" w:rsidP="00CC2DBF">
      <w:pPr>
        <w:spacing w:after="0" w:line="240" w:lineRule="auto"/>
        <w:jc w:val="both"/>
        <w:rPr>
          <w:b/>
        </w:rPr>
      </w:pPr>
      <w:r>
        <w:rPr>
          <w:b/>
        </w:rPr>
        <w:t>Po</w:t>
      </w:r>
      <w:r w:rsidR="001B26FE" w:rsidRPr="00072692">
        <w:rPr>
          <w:b/>
        </w:rPr>
        <w:t>užitá literatura:</w:t>
      </w:r>
    </w:p>
    <w:p w:rsidR="001B26FE" w:rsidRPr="00072692" w:rsidRDefault="001B26FE" w:rsidP="00CC2DBF">
      <w:pPr>
        <w:spacing w:after="0" w:line="240" w:lineRule="auto"/>
        <w:jc w:val="both"/>
      </w:pPr>
      <w:proofErr w:type="spellStart"/>
      <w:r w:rsidRPr="00072692">
        <w:t>Toscani</w:t>
      </w:r>
      <w:proofErr w:type="spellEnd"/>
      <w:r w:rsidRPr="00072692">
        <w:t xml:space="preserve">, </w:t>
      </w:r>
      <w:proofErr w:type="spellStart"/>
      <w:r w:rsidRPr="00072692">
        <w:t>Oliviero</w:t>
      </w:r>
      <w:proofErr w:type="spellEnd"/>
      <w:r w:rsidRPr="00072692">
        <w:t xml:space="preserve">: Reklama je navoněná zdechlina. Nakladatelství </w:t>
      </w:r>
      <w:proofErr w:type="spellStart"/>
      <w:r w:rsidRPr="00072692">
        <w:t>Slovart</w:t>
      </w:r>
      <w:proofErr w:type="spellEnd"/>
      <w:r w:rsidRPr="00072692">
        <w:t>, Praha 1996. ISBN 80-85871-82-3</w:t>
      </w:r>
    </w:p>
    <w:p w:rsidR="001B26FE" w:rsidRDefault="001B26FE" w:rsidP="00CC2DBF">
      <w:pPr>
        <w:spacing w:after="0" w:line="240" w:lineRule="auto"/>
        <w:jc w:val="both"/>
      </w:pPr>
      <w:r w:rsidRPr="00072692">
        <w:t xml:space="preserve">Zeman, Jan: Ve spárech reklamy. </w:t>
      </w:r>
      <w:proofErr w:type="spellStart"/>
      <w:r w:rsidRPr="00072692">
        <w:t>Grada</w:t>
      </w:r>
      <w:proofErr w:type="spellEnd"/>
      <w:r w:rsidRPr="00072692">
        <w:t>, Praha 1994. ISBN 80-7169-097-X</w:t>
      </w:r>
    </w:p>
    <w:p w:rsidR="00BE417E" w:rsidRPr="00BE417E" w:rsidRDefault="00BE417E" w:rsidP="00BE417E">
      <w:pPr>
        <w:spacing w:after="0" w:line="240" w:lineRule="auto"/>
      </w:pPr>
      <w:r w:rsidRPr="00BE417E">
        <w:t xml:space="preserve">Reklamní leták firmy </w:t>
      </w:r>
      <w:proofErr w:type="spellStart"/>
      <w:r w:rsidRPr="00BE417E">
        <w:t>Mounfield</w:t>
      </w:r>
      <w:proofErr w:type="spellEnd"/>
      <w:r w:rsidRPr="00BE417E">
        <w:t xml:space="preserve"> – leden 2013</w:t>
      </w:r>
    </w:p>
    <w:p w:rsidR="00BE417E" w:rsidRPr="00BE417E" w:rsidRDefault="00BE417E" w:rsidP="00BE417E">
      <w:pPr>
        <w:spacing w:after="0" w:line="240" w:lineRule="auto"/>
      </w:pPr>
    </w:p>
    <w:sectPr w:rsidR="00BE417E" w:rsidRPr="00BE417E" w:rsidSect="000F7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100D1"/>
    <w:rsid w:val="00072692"/>
    <w:rsid w:val="000F7E9E"/>
    <w:rsid w:val="0014345C"/>
    <w:rsid w:val="001A5B25"/>
    <w:rsid w:val="001B26FE"/>
    <w:rsid w:val="002D0FD1"/>
    <w:rsid w:val="00302FD9"/>
    <w:rsid w:val="00331398"/>
    <w:rsid w:val="00385160"/>
    <w:rsid w:val="003A0316"/>
    <w:rsid w:val="00443119"/>
    <w:rsid w:val="00712933"/>
    <w:rsid w:val="00854D9F"/>
    <w:rsid w:val="00930232"/>
    <w:rsid w:val="00A03CC5"/>
    <w:rsid w:val="00A06B94"/>
    <w:rsid w:val="00A541B4"/>
    <w:rsid w:val="00B100D1"/>
    <w:rsid w:val="00B23246"/>
    <w:rsid w:val="00BE417E"/>
    <w:rsid w:val="00C50AFA"/>
    <w:rsid w:val="00CC2DBF"/>
    <w:rsid w:val="00CD0626"/>
    <w:rsid w:val="00DA0C20"/>
    <w:rsid w:val="00E00E1A"/>
    <w:rsid w:val="00E8151B"/>
    <w:rsid w:val="00F3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02BC34-4A78-45EF-BBEB-D9EAEC84C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B26F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B26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1B2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B26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1380</Words>
  <Characters>8147</Characters>
  <Application>Microsoft Office Word</Application>
  <DocSecurity>0</DocSecurity>
  <Lines>67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</dc:creator>
  <cp:lastModifiedBy>Říha Jan</cp:lastModifiedBy>
  <cp:revision>8</cp:revision>
  <cp:lastPrinted>2013-03-18T10:06:00Z</cp:lastPrinted>
  <dcterms:created xsi:type="dcterms:W3CDTF">2013-03-04T19:07:00Z</dcterms:created>
  <dcterms:modified xsi:type="dcterms:W3CDTF">2014-04-01T08:08:00Z</dcterms:modified>
</cp:coreProperties>
</file>